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B134CC8" w:rsidR="00C31970" w:rsidRPr="00C31970" w:rsidRDefault="00C31970" w:rsidP="00C31970">
      <w:pPr>
        <w:spacing w:after="0" w:line="240" w:lineRule="auto"/>
        <w:jc w:val="center"/>
        <w:textAlignment w:val="baseline"/>
        <w:rPr>
          <w:rFonts w:eastAsia="Times New Roman"/>
          <w:b/>
          <w:lang w:eastAsia="lt-LT"/>
        </w:rPr>
      </w:pPr>
      <w:r w:rsidRPr="41B4F3A1">
        <w:rPr>
          <w:rFonts w:eastAsia="Times New Roman"/>
          <w:lang w:eastAsia="lt-LT"/>
        </w:rPr>
        <w:t>ATVIRO KONKURSO</w:t>
      </w:r>
      <w:r w:rsidRPr="41B4F3A1">
        <w:rPr>
          <w:rFonts w:eastAsia="Times New Roman"/>
          <w:b/>
          <w:lang w:eastAsia="lt-LT"/>
        </w:rPr>
        <w:t> </w:t>
      </w:r>
    </w:p>
    <w:p w14:paraId="0FA6BD38" w14:textId="77777777" w:rsidR="00C31970" w:rsidRPr="00C31970" w:rsidRDefault="00C31970" w:rsidP="00C31970">
      <w:pPr>
        <w:spacing w:after="0" w:line="240" w:lineRule="auto"/>
        <w:jc w:val="center"/>
        <w:textAlignment w:val="baseline"/>
        <w:rPr>
          <w:rFonts w:eastAsia="Times New Roman"/>
          <w:b/>
          <w:lang w:eastAsia="lt-LT"/>
        </w:rPr>
      </w:pPr>
      <w:r w:rsidRPr="00C31970">
        <w:rPr>
          <w:rFonts w:eastAsia="Times New Roman"/>
          <w:lang w:eastAsia="lt-LT"/>
        </w:rPr>
        <w:t>BENDROSIOS PIRKIMO SĄLYGOS (BPS)</w:t>
      </w:r>
      <w:r w:rsidRPr="00C31970">
        <w:rPr>
          <w:rFonts w:eastAsia="Times New Roman"/>
          <w:b/>
          <w:lang w:eastAsia="lt-LT"/>
        </w:rPr>
        <w:t> </w:t>
      </w:r>
    </w:p>
    <w:p w14:paraId="0AB5BCDA" w14:textId="77777777" w:rsidR="00C31970" w:rsidRPr="00C31970" w:rsidRDefault="00C31970" w:rsidP="00C31970">
      <w:pPr>
        <w:spacing w:after="0" w:line="240" w:lineRule="auto"/>
        <w:jc w:val="center"/>
        <w:textAlignment w:val="baseline"/>
        <w:rPr>
          <w:rFonts w:eastAsia="Times New Roman"/>
          <w:b/>
          <w:lang w:eastAsia="lt-LT"/>
        </w:rPr>
      </w:pPr>
      <w:r w:rsidRPr="00C31970">
        <w:rPr>
          <w:rFonts w:eastAsia="Times New Roman"/>
          <w:lang w:eastAsia="lt-LT"/>
        </w:rPr>
        <w:t>TURINYS</w:t>
      </w:r>
      <w:r w:rsidRPr="00C31970">
        <w:rPr>
          <w:rFonts w:eastAsia="Times New Roman"/>
          <w:b/>
          <w:lang w:eastAsia="lt-LT"/>
        </w:rPr>
        <w:t> </w:t>
      </w:r>
    </w:p>
    <w:p w14:paraId="791AB0D0" w14:textId="0B47A019" w:rsidR="00C31970" w:rsidRDefault="00C31970" w:rsidP="00C31970">
      <w:pPr>
        <w:spacing w:after="0" w:line="240" w:lineRule="auto"/>
        <w:jc w:val="center"/>
        <w:textAlignment w:val="baseline"/>
        <w:rPr>
          <w:rFonts w:eastAsia="Times New Roman"/>
          <w:b/>
          <w:lang w:eastAsia="lt-LT"/>
        </w:rPr>
      </w:pPr>
      <w:r w:rsidRPr="00C31970">
        <w:rPr>
          <w:rFonts w:eastAsia="Times New Roman"/>
          <w:b/>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SĄVOKOS</w:t>
      </w:r>
      <w:r w:rsidRPr="00C31970">
        <w:rPr>
          <w:rFonts w:eastAsia="Times New Roman"/>
          <w:b/>
          <w:lang w:eastAsia="lt-LT"/>
        </w:rPr>
        <w:t> </w:t>
      </w:r>
    </w:p>
    <w:p w14:paraId="7B3ACBA0"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lang w:eastAsia="lt-LT"/>
        </w:rPr>
        <w:t>Bendrosios sąvokos:</w:t>
      </w:r>
      <w:r w:rsidRPr="00C31970">
        <w:rPr>
          <w:rFonts w:eastAsia="Times New Roman"/>
          <w:b/>
          <w:lang w:eastAsia="lt-LT"/>
        </w:rPr>
        <w:t> </w:t>
      </w:r>
    </w:p>
    <w:p w14:paraId="19A2C146" w14:textId="0C57833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CVP IS</w:t>
      </w:r>
      <w:r w:rsidRPr="00C31970">
        <w:rPr>
          <w:rFonts w:eastAsia="Times New Roman"/>
          <w:b/>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Kvalifikacijos reikalavimai</w:t>
      </w:r>
      <w:r w:rsidRPr="00C31970">
        <w:rPr>
          <w:rFonts w:eastAsia="Times New Roman"/>
          <w:b/>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Pašalinimo pagrindai</w:t>
      </w:r>
      <w:r w:rsidRPr="00C31970">
        <w:rPr>
          <w:rFonts w:eastAsia="Times New Roman"/>
          <w:b/>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Laimėjęs Pasiūlymas</w:t>
      </w:r>
      <w:r w:rsidRPr="00C31970">
        <w:rPr>
          <w:rFonts w:eastAsia="Times New Roman"/>
          <w:b/>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Pirkimas</w:t>
      </w:r>
      <w:r w:rsidRPr="00C31970">
        <w:rPr>
          <w:rFonts w:eastAsia="Times New Roman"/>
          <w:b/>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Pirkimo objektas</w:t>
      </w:r>
      <w:r w:rsidRPr="00C31970">
        <w:rPr>
          <w:rFonts w:eastAsia="Times New Roman"/>
          <w:b/>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lang w:eastAsia="lt-LT"/>
        </w:rPr>
      </w:pPr>
      <w:r w:rsidRPr="007F5575">
        <w:rPr>
          <w:rFonts w:cstheme="minorHAnsi"/>
        </w:rPr>
        <w:t xml:space="preserve">Reglamentas </w:t>
      </w:r>
      <w:r w:rsidR="009F2497">
        <w:rPr>
          <w:rFonts w:cstheme="minorHAnsi"/>
          <w:b/>
        </w:rPr>
        <w:t xml:space="preserve">– </w:t>
      </w:r>
      <w:r w:rsidRPr="009F2497">
        <w:rPr>
          <w:rFonts w:cstheme="minorHAnsi"/>
          <w:b/>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VPĮ</w:t>
      </w:r>
      <w:r w:rsidRPr="00C31970">
        <w:rPr>
          <w:rFonts w:eastAsia="Times New Roman"/>
          <w:b/>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4A5A100B"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lang w:eastAsia="lt-LT"/>
        </w:rPr>
        <w:t>Asmenys:</w:t>
      </w:r>
      <w:r w:rsidRPr="00C31970">
        <w:rPr>
          <w:rFonts w:eastAsia="Times New Roman"/>
          <w:b/>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Dalyvis</w:t>
      </w:r>
      <w:r w:rsidRPr="00C31970">
        <w:rPr>
          <w:rFonts w:eastAsia="Times New Roman"/>
          <w:b/>
          <w:lang w:eastAsia="lt-LT"/>
        </w:rPr>
        <w:t xml:space="preserve"> – Tiekėjas ar Tiekėjų grupė, veikianti pagal jungtinės veiklos sutartį, pateikęs(-</w:t>
      </w:r>
      <w:proofErr w:type="spellStart"/>
      <w:r w:rsidRPr="00C31970">
        <w:rPr>
          <w:rFonts w:eastAsia="Times New Roman"/>
          <w:b/>
          <w:lang w:eastAsia="lt-LT"/>
        </w:rPr>
        <w:t>usi</w:t>
      </w:r>
      <w:proofErr w:type="spellEnd"/>
      <w:r w:rsidRPr="00C31970">
        <w:rPr>
          <w:rFonts w:eastAsia="Times New Roman"/>
          <w:b/>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Įgaliojusi organizacija</w:t>
      </w:r>
      <w:r w:rsidRPr="00C31970">
        <w:rPr>
          <w:rFonts w:eastAsia="Times New Roman"/>
          <w:b/>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proofErr w:type="spellStart"/>
      <w:r w:rsidRPr="00C31970">
        <w:rPr>
          <w:rFonts w:eastAsia="Times New Roman"/>
          <w:lang w:eastAsia="lt-LT"/>
        </w:rPr>
        <w:t>Kvazisubtiekėjas</w:t>
      </w:r>
      <w:proofErr w:type="spellEnd"/>
      <w:r w:rsidRPr="00C31970">
        <w:rPr>
          <w:rFonts w:eastAsia="Times New Roman"/>
          <w:b/>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Laimėjęs Dalyvis</w:t>
      </w:r>
      <w:r w:rsidRPr="00C31970">
        <w:rPr>
          <w:rFonts w:eastAsia="Times New Roman"/>
          <w:b/>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Perkančioji organizacija</w:t>
      </w:r>
      <w:r w:rsidRPr="00C31970">
        <w:rPr>
          <w:rFonts w:eastAsia="Times New Roman"/>
          <w:b/>
          <w:lang w:eastAsia="lt-LT"/>
        </w:rPr>
        <w:t xml:space="preserve"> – VPĮ 2 straipsnio 25 punkto reikalavimus atitinkantis ūkio subjektas. </w:t>
      </w:r>
    </w:p>
    <w:p w14:paraId="298276D2" w14:textId="47524C06" w:rsidR="00C31970" w:rsidRPr="00E70548"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7A2889C4">
        <w:rPr>
          <w:rFonts w:eastAsia="Times New Roman"/>
          <w:lang w:eastAsia="lt-LT"/>
        </w:rPr>
        <w:t>Pirkėjas</w:t>
      </w:r>
      <w:r w:rsidRPr="7A2889C4">
        <w:rPr>
          <w:rFonts w:eastAsia="Times New Roman"/>
          <w:b/>
          <w:lang w:eastAsia="lt-LT"/>
        </w:rPr>
        <w:t xml:space="preserve"> – </w:t>
      </w:r>
      <w:r w:rsidR="00E70548" w:rsidRPr="00E70548">
        <w:rPr>
          <w:rFonts w:eastAsia="Times New Roman"/>
          <w:b/>
          <w:lang w:eastAsia="lt-LT"/>
        </w:rPr>
        <w:t>U</w:t>
      </w:r>
      <w:r w:rsidR="00E70548" w:rsidRPr="00E70548">
        <w:rPr>
          <w:rFonts w:cstheme="minorHAnsi"/>
          <w:b/>
        </w:rPr>
        <w:t>žimtumo tarnyba prie Lietuvos Respublikos socialinės apsaugos ir darbo ministerijos</w:t>
      </w:r>
      <w:r w:rsidRPr="00E70548">
        <w:rPr>
          <w:rFonts w:eastAsia="Times New Roman"/>
          <w:b/>
          <w:lang w:eastAsia="lt-LT"/>
        </w:rPr>
        <w:t xml:space="preserve">, </w:t>
      </w:r>
      <w:r w:rsidR="00527E55" w:rsidRPr="00E70548">
        <w:rPr>
          <w:rFonts w:eastAsia="Times New Roman"/>
          <w:b/>
          <w:lang w:eastAsia="lt-LT"/>
        </w:rPr>
        <w:t>įstaigos</w:t>
      </w:r>
      <w:r w:rsidRPr="00E70548">
        <w:rPr>
          <w:rFonts w:eastAsia="Times New Roman"/>
          <w:b/>
          <w:lang w:eastAsia="lt-LT"/>
        </w:rPr>
        <w:t xml:space="preserve"> kodas </w:t>
      </w:r>
      <w:r w:rsidR="00527E55" w:rsidRPr="00E70548">
        <w:rPr>
          <w:rFonts w:cstheme="minorHAnsi"/>
          <w:b/>
        </w:rPr>
        <w:t>190766619</w:t>
      </w:r>
      <w:r w:rsidRPr="00E70548">
        <w:rPr>
          <w:rFonts w:eastAsia="Times New Roman"/>
          <w:b/>
          <w:lang w:eastAsia="lt-LT"/>
        </w:rPr>
        <w:t xml:space="preserve">, buveinės adresas </w:t>
      </w:r>
      <w:r w:rsidR="00E70548" w:rsidRPr="00E70548">
        <w:rPr>
          <w:rFonts w:cstheme="minorHAnsi"/>
          <w:b/>
        </w:rPr>
        <w:t>A. Vivulskio g. 13, LT-03162 Vilnius</w:t>
      </w:r>
      <w:r w:rsidRPr="00E70548">
        <w:rPr>
          <w:rFonts w:eastAsia="Times New Roman"/>
          <w:b/>
          <w:lang w:eastAsia="lt-LT"/>
        </w:rPr>
        <w:t>, Lietuva</w:t>
      </w:r>
      <w:r w:rsidR="00E70548" w:rsidRPr="00E70548">
        <w:rPr>
          <w:rFonts w:eastAsia="Times New Roman"/>
          <w:b/>
          <w:lang w:eastAsia="lt-LT"/>
        </w:rPr>
        <w:t>.</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Pirkimų Komisija</w:t>
      </w:r>
      <w:r w:rsidRPr="00C31970">
        <w:rPr>
          <w:rFonts w:eastAsia="Times New Roman"/>
          <w:b/>
          <w:lang w:eastAsia="lt-LT"/>
        </w:rPr>
        <w:t xml:space="preserve"> – Pirkėjo sudaryta komisija, kuri atlieka Pirkimą VPĮ bei kitų teisės aktų nustatyta tvarka. </w:t>
      </w:r>
    </w:p>
    <w:p w14:paraId="00AAB640" w14:textId="6E0767E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Tiekėjas</w:t>
      </w:r>
      <w:r w:rsidRPr="00C31970">
        <w:rPr>
          <w:rFonts w:eastAsia="Times New Roman"/>
          <w:b/>
          <w:lang w:eastAsia="lt-LT"/>
        </w:rPr>
        <w:t xml:space="preserve"> – ūkio subjektas – fizinis asmuo, privatusis ar viešasis juridinis asmuo, kita organizacija ir jų</w:t>
      </w:r>
      <w:r w:rsidR="00E11C9A">
        <w:rPr>
          <w:rFonts w:eastAsia="Times New Roman"/>
          <w:b/>
          <w:lang w:eastAsia="lt-LT"/>
        </w:rPr>
        <w:t xml:space="preserve"> </w:t>
      </w:r>
      <w:r w:rsidR="00E11C9A" w:rsidRPr="00E11C9A">
        <w:rPr>
          <w:rFonts w:eastAsia="Times New Roman"/>
          <w:b/>
          <w:lang w:eastAsia="lt-LT"/>
        </w:rPr>
        <w:t>struktūrinis</w:t>
      </w:r>
      <w:r w:rsidRPr="00C31970">
        <w:rPr>
          <w:rFonts w:eastAsia="Times New Roman"/>
          <w:b/>
          <w:lang w:eastAsia="lt-LT"/>
        </w:rPr>
        <w:t xml:space="preserve">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 xml:space="preserve">Ūkio subjektas </w:t>
      </w:r>
      <w:r w:rsidRPr="00C31970">
        <w:rPr>
          <w:rFonts w:eastAsia="Times New Roman"/>
          <w:b/>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color w:val="000000"/>
        </w:rPr>
      </w:pPr>
      <w:r w:rsidRPr="000503D0">
        <w:rPr>
          <w:color w:val="000000"/>
        </w:rPr>
        <w:t>Subtiekėjas, kurio pajėgumais tiekėjas nesiremia (toliau – subtiekėjas)</w:t>
      </w:r>
      <w:r>
        <w:rPr>
          <w:b/>
          <w:color w:val="000000"/>
        </w:rPr>
        <w:t> </w:t>
      </w:r>
      <w:r>
        <w:rPr>
          <w:color w:val="000000"/>
        </w:rPr>
        <w:t xml:space="preserve">– </w:t>
      </w:r>
      <w:r w:rsidRPr="003E7F58">
        <w:rPr>
          <w:b/>
          <w:color w:val="000000"/>
        </w:rPr>
        <w:t>tiekėjo pirkimo sutarties vykdymui pasitelkiamas trečiasis asmuo, kurio kvalifikacija tiekėjas nesiremia, kad atitiktų kvalifikacijos reikalavimus;</w:t>
      </w:r>
    </w:p>
    <w:p w14:paraId="31E2AB5E" w14:textId="2A26713D" w:rsidR="00A54EA0" w:rsidRPr="00C61AA1" w:rsidRDefault="00C31970" w:rsidP="00C31970">
      <w:pPr>
        <w:numPr>
          <w:ilvl w:val="1"/>
          <w:numId w:val="1"/>
        </w:numPr>
        <w:tabs>
          <w:tab w:val="left" w:pos="709"/>
        </w:tabs>
        <w:spacing w:after="0" w:line="240" w:lineRule="auto"/>
        <w:ind w:left="0" w:firstLine="0"/>
        <w:jc w:val="both"/>
        <w:textAlignment w:val="baseline"/>
        <w:rPr>
          <w:b/>
          <w:color w:val="000000"/>
        </w:rPr>
      </w:pPr>
      <w:r w:rsidRPr="001369F1">
        <w:rPr>
          <w:rFonts w:eastAsia="Times New Roman"/>
          <w:lang w:eastAsia="lt-LT"/>
        </w:rPr>
        <w:t>Tretieji asmenys</w:t>
      </w:r>
      <w:r w:rsidRPr="001369F1">
        <w:rPr>
          <w:rFonts w:eastAsia="Times New Roman"/>
          <w:b/>
          <w:lang w:eastAsia="lt-LT"/>
        </w:rPr>
        <w:t xml:space="preserve"> – fiziniai ar juridiniai asmenys,</w:t>
      </w:r>
      <w:r w:rsidR="00A54EA0" w:rsidRPr="001369F1">
        <w:rPr>
          <w:rFonts w:eastAsia="Times New Roman"/>
          <w:b/>
          <w:lang w:eastAsia="lt-LT"/>
        </w:rPr>
        <w:t xml:space="preserve"> kurie</w:t>
      </w:r>
      <w:r w:rsidR="00A54EA0" w:rsidRPr="001369F1">
        <w:rPr>
          <w:b/>
          <w:color w:val="000000"/>
        </w:rPr>
        <w:t xml:space="preserve"> tiesiogiai</w:t>
      </w:r>
      <w:r w:rsidR="00256FE3">
        <w:rPr>
          <w:b/>
          <w:color w:val="000000"/>
        </w:rPr>
        <w:t xml:space="preserve"> a</w:t>
      </w:r>
      <w:r w:rsidR="00A54EA0" w:rsidRPr="001369F1">
        <w:rPr>
          <w:b/>
          <w:color w:val="000000"/>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001369F1">
        <w:rPr>
          <w:b/>
          <w:i/>
          <w:color w:val="000000"/>
        </w:rPr>
        <w:t>pavyzdžiui, tik išnuomos patalpas, išnuomos įrangą ar pan.</w:t>
      </w:r>
      <w:r w:rsidR="00A54EA0" w:rsidRPr="001369F1">
        <w:rPr>
          <w:b/>
          <w:color w:val="000000"/>
        </w:rPr>
        <w:t>).</w:t>
      </w:r>
      <w:r w:rsidR="00E60CB4" w:rsidRPr="001369F1">
        <w:rPr>
          <w:b/>
          <w:color w:val="000000"/>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1369F1">
        <w:rPr>
          <w:rFonts w:eastAsia="Times New Roman"/>
          <w:b/>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lang w:eastAsia="lt-LT"/>
        </w:rPr>
      </w:pPr>
    </w:p>
    <w:p w14:paraId="78BE06A1"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lang w:eastAsia="lt-LT"/>
        </w:rPr>
        <w:t>Pirkimo dokumentai:</w:t>
      </w:r>
      <w:r w:rsidRPr="00C31970">
        <w:rPr>
          <w:rFonts w:eastAsia="Times New Roman"/>
          <w:b/>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Bendrosios pirkimo sąlygos arba BPS</w:t>
      </w:r>
      <w:r w:rsidRPr="00C31970">
        <w:rPr>
          <w:rFonts w:eastAsia="Times New Roman"/>
          <w:b/>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Specialiosios pirkimo sąlygos arba SPS</w:t>
      </w:r>
      <w:r w:rsidRPr="00C31970">
        <w:rPr>
          <w:rFonts w:eastAsia="Times New Roman"/>
          <w:b/>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1A9360EC"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Europos bendrasis viešųjų pirkimų dokumentas arba EBVPD</w:t>
      </w:r>
      <w:r w:rsidRPr="00C31970">
        <w:rPr>
          <w:rFonts w:eastAsia="Times New Roman"/>
          <w:b/>
          <w:lang w:eastAsia="lt-LT"/>
        </w:rPr>
        <w:t xml:space="preserve"> – aktuali deklaracija, pakeičianti kompetentingų institucijų išduodamus dokumentus ir preliminariai patvirtinanti, kad Tiekėjas ir Ūkio subjektai atitinka Pirkimo dokumentuose nustatytus Kvalifikacijos reikalavimus</w:t>
      </w:r>
      <w:r w:rsidR="00AD1668">
        <w:rPr>
          <w:rFonts w:eastAsia="Times New Roman"/>
          <w:b/>
          <w:lang w:eastAsia="lt-LT"/>
        </w:rPr>
        <w:t>,</w:t>
      </w:r>
      <w:r w:rsidRPr="00C31970">
        <w:rPr>
          <w:rFonts w:eastAsia="Times New Roman"/>
          <w:b/>
          <w:lang w:eastAsia="lt-LT"/>
        </w:rPr>
        <w:t xml:space="preserve"> neturi Pašalinimo pagrindų</w:t>
      </w:r>
      <w:r w:rsidR="00AD1668">
        <w:rPr>
          <w:rFonts w:eastAsia="Times New Roman"/>
          <w:b/>
          <w:lang w:eastAsia="lt-LT"/>
        </w:rPr>
        <w:t xml:space="preserve"> </w:t>
      </w:r>
      <w:r w:rsidR="00AD1668" w:rsidRPr="00AD1668">
        <w:rPr>
          <w:rFonts w:eastAsia="Times New Roman"/>
          <w:b/>
          <w:lang w:eastAsia="lt-LT"/>
        </w:rPr>
        <w:t>ir, jeigu taikytina, laikosi reikalaujamų kokybės vadybos sistemos ir (arba) aplinkos apsaugos vadybos sistemos standartų</w:t>
      </w:r>
      <w:r w:rsidRPr="00AD1668">
        <w:rPr>
          <w:rFonts w:eastAsia="Times New Roman"/>
          <w:b/>
          <w:lang w:eastAsia="lt-LT"/>
        </w:rPr>
        <w:t>.</w:t>
      </w:r>
      <w:r w:rsidRPr="00C31970">
        <w:rPr>
          <w:rFonts w:eastAsia="Times New Roman"/>
          <w:b/>
          <w:lang w:eastAsia="lt-LT"/>
        </w:rPr>
        <w:t>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Nepriimtinas pasiūlymas</w:t>
      </w:r>
      <w:r w:rsidRPr="00C31970">
        <w:rPr>
          <w:rFonts w:eastAsia="Times New Roman"/>
          <w:b/>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Netinkamas pasiūlymas</w:t>
      </w:r>
      <w:r w:rsidRPr="00C31970">
        <w:rPr>
          <w:rFonts w:eastAsia="Times New Roman"/>
          <w:b/>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Pasiūlymas</w:t>
      </w:r>
      <w:r w:rsidRPr="00C31970">
        <w:rPr>
          <w:rFonts w:eastAsia="Times New Roman"/>
          <w:b/>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Pirkimo dokumentai arba Dokumentai</w:t>
      </w:r>
      <w:r w:rsidRPr="00C31970">
        <w:rPr>
          <w:rFonts w:eastAsia="Times New Roman"/>
          <w:b/>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112E42B" w14:textId="6CA14D18" w:rsidR="008254AA" w:rsidRPr="0050024F" w:rsidRDefault="008254AA"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50024F">
        <w:rPr>
          <w:rFonts w:eastAsia="Times New Roman"/>
          <w:lang w:eastAsia="lt-LT"/>
        </w:rPr>
        <w:t>Preliminarioji viešojo pirkimo–pardavimo sutartis (toliau – preliminarioji sutartis)</w:t>
      </w:r>
      <w:r w:rsidRPr="0050024F">
        <w:rPr>
          <w:rFonts w:eastAsia="Times New Roman"/>
          <w:b/>
          <w:lang w:eastAsia="lt-LT"/>
        </w:rPr>
        <w:t> –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Sutartis</w:t>
      </w:r>
      <w:r w:rsidRPr="00C31970">
        <w:rPr>
          <w:rFonts w:eastAsia="Times New Roman"/>
          <w:b/>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lang w:eastAsia="lt-LT"/>
        </w:rPr>
      </w:pPr>
      <w:r w:rsidRPr="00C31970">
        <w:rPr>
          <w:rFonts w:eastAsia="Times New Roman"/>
          <w:lang w:eastAsia="lt-LT"/>
        </w:rPr>
        <w:t>Techninė specifikacija</w:t>
      </w:r>
      <w:r w:rsidRPr="00C31970">
        <w:rPr>
          <w:rFonts w:eastAsia="Times New Roman"/>
          <w:b/>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1B09CCC0" w14:textId="59DB92DD"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ĮVADINĖ DALIS</w:t>
      </w:r>
      <w:r w:rsidRPr="00C31970">
        <w:rPr>
          <w:rFonts w:eastAsia="Times New Roman"/>
          <w:b/>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lang w:eastAsia="lt-LT"/>
        </w:rPr>
      </w:pPr>
    </w:p>
    <w:p w14:paraId="7A96B994" w14:textId="4098636B"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xml:space="preserve">Mes, toliau taip pat vadinami </w:t>
      </w:r>
      <w:r w:rsidR="00BB2FC1" w:rsidRPr="003819BD">
        <w:rPr>
          <w:rFonts w:eastAsia="Times New Roman"/>
          <w:bCs/>
          <w:lang w:eastAsia="lt-LT"/>
        </w:rPr>
        <w:t>U</w:t>
      </w:r>
      <w:r w:rsidR="00BB2FC1" w:rsidRPr="003819BD">
        <w:rPr>
          <w:rFonts w:cstheme="minorHAnsi"/>
          <w:bCs/>
        </w:rPr>
        <w:t xml:space="preserve">žimtumo tarnyba prie Lietuvos Respublikos socialinės apsaugos ir darbo ministerijos </w:t>
      </w:r>
      <w:r w:rsidRPr="003819BD">
        <w:rPr>
          <w:rFonts w:eastAsia="Times New Roman"/>
          <w:bCs/>
          <w:lang w:eastAsia="lt-LT"/>
        </w:rPr>
        <w:t>arba „Pirkėjas“, vykdydami Pirkimo procedūras toliau išvardintuose dokumentuose aprašytam Pirkimo objektui įsigyti, teikiame šiuos dokumentus, kurie visi kartu vadinami „Pirkimo dokumentai“ arba „Dokumentai“: </w:t>
      </w:r>
    </w:p>
    <w:p w14:paraId="035A6106"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BPS, kuriose aprašytos bendrosios Pirkimo procedūros ir Pasiūlymų pateikimo, nagrinėjimo ir vertinimo tvarka; </w:t>
      </w:r>
    </w:p>
    <w:p w14:paraId="3D48D934"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Techninę specifikaciją, kurioje aprašytas Pirkimo objektas ir jam keliami reikalavimai; </w:t>
      </w:r>
    </w:p>
    <w:p w14:paraId="4F312F10"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Pasiūlymo formą, kurią prašome užpildyti, siekiant dalyvauti tolesnėse Pirkimo procedūrose; </w:t>
      </w:r>
    </w:p>
    <w:p w14:paraId="2CE753C7"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Tuo atveju, jei yra neatitikimų ar prieštaravimų tarp šių BPS ir SPS nustatytų sąlygų, taikomos SPS sąlygos. </w:t>
      </w:r>
    </w:p>
    <w:p w14:paraId="4332F15B"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3819BD" w:rsidRDefault="0018510E" w:rsidP="00C31970">
      <w:pPr>
        <w:spacing w:after="0" w:line="240" w:lineRule="auto"/>
        <w:jc w:val="both"/>
        <w:textAlignment w:val="baseline"/>
        <w:rPr>
          <w:rFonts w:eastAsia="Times New Roman"/>
          <w:bCs/>
          <w:lang w:eastAsia="lt-LT"/>
        </w:rPr>
      </w:pPr>
    </w:p>
    <w:p w14:paraId="0F3C9893"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BENDROSIOS NUOSTATOS</w:t>
      </w:r>
      <w:r w:rsidRPr="00C31970">
        <w:rPr>
          <w:rFonts w:eastAsia="Times New Roman"/>
          <w:b/>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lang w:eastAsia="lt-LT"/>
        </w:rPr>
      </w:pPr>
    </w:p>
    <w:p w14:paraId="3C8C0CDF"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Pirkimas vykdomas vadovaujantis VPĮ ir kitais viešuosius pirkimus reglamentuojančiais teisės aktais bei Pirkimo dokumentais. </w:t>
      </w:r>
    </w:p>
    <w:p w14:paraId="63D69FF3"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Pirkimas atliekamas laikantis lygiateisiškumo, nediskriminavimo, skaidrumo, abipusio pripažinimo, proporcingumo principų ir konfidencialumo bei nešališkumo reikalavimų. </w:t>
      </w:r>
    </w:p>
    <w:p w14:paraId="3BC31E6B"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Pirkimo dokumentai pateikiami CVP IS lietuvių kalba (jei nenumatyta kitaip SPS 1 dalyje). </w:t>
      </w:r>
    </w:p>
    <w:p w14:paraId="25FB3E40"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3819BD" w:rsidRDefault="00C31970" w:rsidP="00B42F6A">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PIRKIMO OBJEKTAS</w:t>
      </w:r>
      <w:r w:rsidRPr="00C31970">
        <w:rPr>
          <w:rFonts w:eastAsia="Times New Roman"/>
          <w:b/>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lang w:eastAsia="lt-LT"/>
        </w:rPr>
      </w:pPr>
    </w:p>
    <w:p w14:paraId="570B9CE4" w14:textId="77777777" w:rsidR="00657E33" w:rsidRPr="003819BD" w:rsidRDefault="00C31970" w:rsidP="00657E33">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Pirkimo objektas nurodytas SPS 2 dalyje. Pirkimo objekto apimtys bei jam keliami reikalavimai pateikiami Techninėje specifikacijoje. </w:t>
      </w:r>
    </w:p>
    <w:p w14:paraId="07BDB8AB" w14:textId="2C7FE49B" w:rsidR="00657E33" w:rsidRPr="003819BD" w:rsidRDefault="00EF5043" w:rsidP="00657E33">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w:t>
      </w:r>
      <w:r w:rsidR="00657E33" w:rsidRPr="003819BD">
        <w:rPr>
          <w:rFonts w:eastAsia="Times New Roman"/>
          <w:bCs/>
          <w:lang w:eastAsia="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0549225" w14:textId="77777777" w:rsidR="00C31970" w:rsidRPr="003819BD" w:rsidRDefault="00C31970" w:rsidP="00622EBB">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Informacija apie Pirkimo objekto skaidymą ar neskaidymą į Pirkimo objekto dalis pateikiama SPS 2 dalyje. </w:t>
      </w:r>
    </w:p>
    <w:p w14:paraId="4777331D" w14:textId="77777777" w:rsidR="00C31970" w:rsidRPr="003819BD" w:rsidRDefault="00C31970" w:rsidP="00622EBB">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3819BD"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3819BD" w:rsidRDefault="00C31970" w:rsidP="00E75B67">
            <w:pPr>
              <w:tabs>
                <w:tab w:val="left" w:pos="4780"/>
              </w:tabs>
              <w:spacing w:after="0" w:line="240" w:lineRule="auto"/>
              <w:ind w:left="132" w:right="160"/>
              <w:jc w:val="both"/>
              <w:textAlignment w:val="baseline"/>
              <w:rPr>
                <w:rFonts w:eastAsia="Times New Roman"/>
                <w:bCs/>
                <w:lang w:eastAsia="lt-LT"/>
              </w:rPr>
            </w:pPr>
            <w:r w:rsidRPr="003819BD">
              <w:rPr>
                <w:rFonts w:eastAsia="Times New Roman"/>
                <w:bCs/>
                <w:lang w:eastAsia="lt-LT"/>
              </w:rPr>
              <w:t>Tiekėjas turi pateikti vieną Pasiūlymą visai Pirkimo objekto apimčiai. Sutartis arba Preliminarioji sutartis dėl viso Pirkimo objekto bus sudaroma su tuo (-</w:t>
            </w:r>
            <w:proofErr w:type="spellStart"/>
            <w:r w:rsidRPr="003819BD">
              <w:rPr>
                <w:rFonts w:eastAsia="Times New Roman"/>
                <w:bCs/>
                <w:lang w:eastAsia="lt-LT"/>
              </w:rPr>
              <w:t>ais</w:t>
            </w:r>
            <w:proofErr w:type="spellEnd"/>
            <w:r w:rsidRPr="003819BD">
              <w:rPr>
                <w:rFonts w:eastAsia="Times New Roman"/>
                <w:bCs/>
                <w:lang w:eastAsia="lt-LT"/>
              </w:rPr>
              <w:t>) Dalyviu (-</w:t>
            </w:r>
            <w:proofErr w:type="spellStart"/>
            <w:r w:rsidRPr="003819BD">
              <w:rPr>
                <w:rFonts w:eastAsia="Times New Roman"/>
                <w:bCs/>
                <w:lang w:eastAsia="lt-LT"/>
              </w:rPr>
              <w:t>iais</w:t>
            </w:r>
            <w:proofErr w:type="spellEnd"/>
            <w:r w:rsidRPr="003819BD">
              <w:rPr>
                <w:rFonts w:eastAsia="Times New Roman"/>
                <w:bCs/>
                <w:lang w:eastAsia="lt-LT"/>
              </w:rPr>
              <w:t>), kuris (-</w:t>
            </w:r>
            <w:proofErr w:type="spellStart"/>
            <w:r w:rsidRPr="003819BD">
              <w:rPr>
                <w:rFonts w:eastAsia="Times New Roman"/>
                <w:bCs/>
                <w:lang w:eastAsia="lt-LT"/>
              </w:rPr>
              <w:t>ie</w:t>
            </w:r>
            <w:proofErr w:type="spellEnd"/>
            <w:r w:rsidRPr="003819BD">
              <w:rPr>
                <w:rFonts w:eastAsia="Times New Roman"/>
                <w:bCs/>
                <w:lang w:eastAsia="lt-LT"/>
              </w:rPr>
              <w:t>) bus atrinktas (-i) kaip Laimėjęs (-ę) Dalyvis (-</w:t>
            </w:r>
            <w:proofErr w:type="spellStart"/>
            <w:r w:rsidRPr="003819BD">
              <w:rPr>
                <w:rFonts w:eastAsia="Times New Roman"/>
                <w:bCs/>
                <w:lang w:eastAsia="lt-LT"/>
              </w:rPr>
              <w:t>iai</w:t>
            </w:r>
            <w:proofErr w:type="spellEnd"/>
            <w:r w:rsidRPr="003819BD">
              <w:rPr>
                <w:rFonts w:eastAsia="Times New Roman"/>
                <w:bCs/>
                <w:lang w:eastAsia="lt-LT"/>
              </w:rPr>
              <w:t>). </w:t>
            </w:r>
          </w:p>
          <w:p w14:paraId="080F23B9" w14:textId="77777777" w:rsidR="00C31970" w:rsidRPr="003819BD" w:rsidRDefault="00C31970" w:rsidP="00E75B67">
            <w:pPr>
              <w:tabs>
                <w:tab w:val="left" w:pos="4780"/>
              </w:tabs>
              <w:spacing w:after="0" w:line="240" w:lineRule="auto"/>
              <w:ind w:left="132" w:right="160"/>
              <w:jc w:val="both"/>
              <w:textAlignment w:val="baseline"/>
              <w:rPr>
                <w:rFonts w:eastAsia="Times New Roman"/>
                <w:bCs/>
                <w:lang w:eastAsia="lt-LT"/>
              </w:rPr>
            </w:pPr>
            <w:r w:rsidRPr="003819BD">
              <w:rPr>
                <w:rFonts w:eastAsia="Times New Roman"/>
                <w:bCs/>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3819BD" w:rsidRDefault="00C31970" w:rsidP="00E75B67">
            <w:pPr>
              <w:tabs>
                <w:tab w:val="left" w:pos="4780"/>
              </w:tabs>
              <w:spacing w:after="0" w:line="240" w:lineRule="auto"/>
              <w:ind w:left="132" w:right="160"/>
              <w:jc w:val="both"/>
              <w:textAlignment w:val="baseline"/>
              <w:rPr>
                <w:rFonts w:eastAsia="Times New Roman"/>
                <w:bCs/>
                <w:lang w:eastAsia="lt-LT"/>
              </w:rPr>
            </w:pPr>
            <w:r w:rsidRPr="003819BD">
              <w:rPr>
                <w:rFonts w:eastAsia="Times New Roman"/>
                <w:bCs/>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3819BD">
              <w:rPr>
                <w:rFonts w:eastAsia="Times New Roman"/>
                <w:bCs/>
                <w:lang w:eastAsia="lt-LT"/>
              </w:rPr>
              <w:t>ais</w:t>
            </w:r>
            <w:proofErr w:type="spellEnd"/>
            <w:r w:rsidRPr="003819BD">
              <w:rPr>
                <w:rFonts w:eastAsia="Times New Roman"/>
                <w:bCs/>
                <w:lang w:eastAsia="lt-LT"/>
              </w:rPr>
              <w:t>) Dalyviu (-</w:t>
            </w:r>
            <w:proofErr w:type="spellStart"/>
            <w:r w:rsidRPr="003819BD">
              <w:rPr>
                <w:rFonts w:eastAsia="Times New Roman"/>
                <w:bCs/>
                <w:lang w:eastAsia="lt-LT"/>
              </w:rPr>
              <w:t>iais</w:t>
            </w:r>
            <w:proofErr w:type="spellEnd"/>
            <w:r w:rsidRPr="003819BD">
              <w:rPr>
                <w:rFonts w:eastAsia="Times New Roman"/>
                <w:bCs/>
                <w:lang w:eastAsia="lt-LT"/>
              </w:rPr>
              <w:t>), kuris (-</w:t>
            </w:r>
            <w:proofErr w:type="spellStart"/>
            <w:r w:rsidRPr="003819BD">
              <w:rPr>
                <w:rFonts w:eastAsia="Times New Roman"/>
                <w:bCs/>
                <w:lang w:eastAsia="lt-LT"/>
              </w:rPr>
              <w:t>ie</w:t>
            </w:r>
            <w:proofErr w:type="spellEnd"/>
            <w:r w:rsidRPr="003819BD">
              <w:rPr>
                <w:rFonts w:eastAsia="Times New Roman"/>
                <w:bCs/>
                <w:lang w:eastAsia="lt-LT"/>
              </w:rPr>
              <w:t>) bus atrinktas (-i) kaip Laimėjęs (-ę) Dalyvis (-</w:t>
            </w:r>
            <w:proofErr w:type="spellStart"/>
            <w:r w:rsidRPr="003819BD">
              <w:rPr>
                <w:rFonts w:eastAsia="Times New Roman"/>
                <w:bCs/>
                <w:lang w:eastAsia="lt-LT"/>
              </w:rPr>
              <w:t>iai</w:t>
            </w:r>
            <w:proofErr w:type="spellEnd"/>
            <w:r w:rsidRPr="003819BD">
              <w:rPr>
                <w:rFonts w:eastAsia="Times New Roman"/>
                <w:bCs/>
                <w:lang w:eastAsia="lt-LT"/>
              </w:rPr>
              <w:t>) konkrečiai Pirkimo objekto daliai. </w:t>
            </w:r>
          </w:p>
        </w:tc>
      </w:tr>
    </w:tbl>
    <w:p w14:paraId="723FCEB4"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14E9BA51"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40611374" w:rsidR="00C31970" w:rsidRPr="003819BD" w:rsidRDefault="00681DDB"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63F92A23"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TIEKĖJŲ PAŠALINIMO PAGRINDAI IR KVALIFIKACIJOS REIKALAVIMAI</w:t>
      </w:r>
      <w:r w:rsidRPr="00C31970">
        <w:rPr>
          <w:rFonts w:eastAsia="Times New Roman"/>
          <w:b/>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lang w:eastAsia="lt-LT"/>
        </w:rPr>
      </w:pPr>
    </w:p>
    <w:p w14:paraId="6D9A5532" w14:textId="537C0E1B" w:rsidR="00C31970" w:rsidRPr="003819BD" w:rsidRDefault="00C31970" w:rsidP="00055C2C">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Tiekėjai, ketinantys dalyvauti Pirkimo procedūrose, privalo neturėti Pašalinimo pagrindų ir atitikti Kvalifikacijos reikalavimus. Reikalaujamą kvalifikaciją Tiekėjas turi būti įgijęs iki </w:t>
      </w:r>
      <w:r w:rsidR="00934A8D" w:rsidRPr="003819BD">
        <w:rPr>
          <w:rFonts w:eastAsia="Times New Roman"/>
          <w:bCs/>
          <w:lang w:eastAsia="lt-LT"/>
        </w:rPr>
        <w:t>P</w:t>
      </w:r>
      <w:r w:rsidRPr="003819BD">
        <w:rPr>
          <w:rFonts w:eastAsia="Times New Roman"/>
          <w:bCs/>
          <w:lang w:eastAsia="lt-LT"/>
        </w:rPr>
        <w:t>asiūlymų pateikimo termino pabaigos.</w:t>
      </w:r>
      <w:r w:rsidR="003479CF" w:rsidRPr="003819BD">
        <w:rPr>
          <w:rFonts w:eastAsia="Times New Roman"/>
          <w:bCs/>
          <w:lang w:eastAsia="lt-LT"/>
        </w:rPr>
        <w:t xml:space="preserve"> </w:t>
      </w:r>
    </w:p>
    <w:p w14:paraId="54C362AA"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Tiekėjas, siekdamas įrodyti Pašalinimo pagrindų nebuvimą ir savo atitikimą Kvalifikacijos reikalavimams, pateikia informaciją ir dokumentus, kaip nurodyta SPS 3 dalyje. </w:t>
      </w:r>
    </w:p>
    <w:p w14:paraId="66ACE534" w14:textId="0B777CF4"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Pirkėjas atlieka preliminarų Tiekėjų Pašalinimo pagrindų nebuvimo ir atitikimo Kvalifikacijos reikalavimams tikrinimą, įvertindamas kiekvieno Tiekėjo pateiktą EBVPD, pateiktą kartu su </w:t>
      </w:r>
      <w:r w:rsidR="00FD3CD7" w:rsidRPr="003819BD">
        <w:rPr>
          <w:rFonts w:eastAsia="Times New Roman"/>
          <w:bCs/>
          <w:lang w:eastAsia="lt-LT"/>
        </w:rPr>
        <w:t>P</w:t>
      </w:r>
      <w:r w:rsidRPr="003819BD">
        <w:rPr>
          <w:rFonts w:eastAsia="Times New Roman"/>
          <w:bCs/>
          <w:lang w:eastAsia="lt-LT"/>
        </w:rPr>
        <w:t>asiūlymu (jeigu taikoma). </w:t>
      </w:r>
    </w:p>
    <w:p w14:paraId="11E1E6BE"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turi teisę paprašyti Tiekėjo, kad jis pateiktų dokumentų originalus. </w:t>
      </w:r>
    </w:p>
    <w:p w14:paraId="14310222" w14:textId="107C62A3" w:rsidR="00C31970" w:rsidRPr="003819BD" w:rsidRDefault="00C31970" w:rsidP="00E75B67">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gali nevertinti viso Dalyvio Pasiūlymo, jeigu patikrinęs jo dalį nustato, kad, vadovaujantis Pirkimo dokumentų sąlygomis, Pasiūlymas turi būti atmestas. </w:t>
      </w:r>
      <w:r w:rsidR="000349F1" w:rsidRPr="003819BD">
        <w:rPr>
          <w:rFonts w:eastAsia="Times New Roman"/>
          <w:bCs/>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C9FA9C2" w14:textId="10BCB55F" w:rsidR="00055C2C" w:rsidRPr="003819BD" w:rsidRDefault="00C31970" w:rsidP="000C1420">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įvertinęs EBVPD pateiktą informaciją ir, jeigu taikytina, BPS 5.4. punkte nurodytuose dokumentuose pateiktą informaciją, priima sprendimą</w:t>
      </w:r>
      <w:r w:rsidR="000C1420" w:rsidRPr="003819BD">
        <w:rPr>
          <w:rFonts w:eastAsia="Times New Roman"/>
          <w:bCs/>
          <w:lang w:eastAsia="lt-LT"/>
        </w:rPr>
        <w:t xml:space="preserve"> dėl kiekvieno pasiūlymą pateikusio kandidato ar dalyvio atitikties reikalavimams ir kiekvienam iš jų ne vėliau kaip per 3 darbo dienas raštu praneša apie šio patikrinimo rezultatus, pagrįsdama priimtus sprendimus</w:t>
      </w:r>
      <w:r w:rsidRPr="003819BD">
        <w:rPr>
          <w:rFonts w:eastAsia="Times New Roman"/>
          <w:bCs/>
          <w:lang w:eastAsia="lt-LT"/>
        </w:rPr>
        <w:t xml:space="preserve">. Teisę dalyvauti tolesnėse pirkimo procedūrose turi tik tie Tiekėjai, kurie atitinka </w:t>
      </w:r>
      <w:r w:rsidR="00282704" w:rsidRPr="003819BD">
        <w:rPr>
          <w:rFonts w:eastAsia="Times New Roman"/>
          <w:bCs/>
          <w:lang w:eastAsia="lt-LT"/>
        </w:rPr>
        <w:t>Pirkėjo</w:t>
      </w:r>
      <w:r w:rsidRPr="003819BD">
        <w:rPr>
          <w:rFonts w:eastAsia="Times New Roman"/>
          <w:bCs/>
          <w:lang w:eastAsia="lt-LT"/>
        </w:rPr>
        <w:t xml:space="preserve"> keliamus reikalavimus. </w:t>
      </w:r>
    </w:p>
    <w:p w14:paraId="1BD0E6A8" w14:textId="28770DF3" w:rsidR="00C31970" w:rsidRPr="003819BD" w:rsidRDefault="00C31970" w:rsidP="001A4739">
      <w:pPr>
        <w:numPr>
          <w:ilvl w:val="1"/>
          <w:numId w:val="1"/>
        </w:numPr>
        <w:tabs>
          <w:tab w:val="left" w:pos="709"/>
        </w:tabs>
        <w:spacing w:after="0"/>
        <w:ind w:left="0" w:firstLine="0"/>
        <w:jc w:val="both"/>
        <w:textAlignment w:val="baseline"/>
        <w:rPr>
          <w:bCs/>
        </w:rPr>
      </w:pPr>
      <w:r w:rsidRPr="003819BD">
        <w:rPr>
          <w:rFonts w:eastAsia="Times New Roman"/>
          <w:bCs/>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r w:rsidR="001A4739" w:rsidRPr="003819BD">
        <w:rPr>
          <w:bCs/>
        </w:rPr>
        <w:t xml:space="preserve">Atliekant supaprastintus pirkimus, pažymų, patvirtinančių VPĮ 46 straipsnyje nurodytų tiekėjo pašalinimo pagrindų nebuvimą, nereikalaujama, kai tiekėjas pateikia Europos bendrąjį viešųjų pirkimų dokumentą. Pažymų, patvirtinančių tiekėjo pašalinimo pagrindų nebuvimą, Pirkėjas gali reikalauti iš tiekėjų tik turėdamas pagrįstų abejonių dėl šių tiekėjų patikimumo. </w:t>
      </w:r>
    </w:p>
    <w:p w14:paraId="382D7374" w14:textId="77777777" w:rsidR="00C31970" w:rsidRPr="003819BD" w:rsidRDefault="00C31970" w:rsidP="005342B5">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3819BD" w:rsidRDefault="00C31970" w:rsidP="005342B5">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Pr="003819BD" w:rsidRDefault="00C31970" w:rsidP="00692F7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šiuos dokumentus jau turi iš ankstesnių pirkimo procedūrų. </w:t>
      </w:r>
    </w:p>
    <w:p w14:paraId="054BFB43" w14:textId="77777777" w:rsidR="00C31970" w:rsidRPr="003819BD" w:rsidRDefault="00C31970" w:rsidP="00692F7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Tiekėjų grupė, pateikianti vieną Pasiūlymą, privalo pateikti jungtinės veiklos sutarties kopiją. Už tinkamą prievolių vykdymą Tiekėjų grupės nariai atsako solidariai. Jungtinės veiklos sutartyje privalo būti: </w:t>
      </w:r>
    </w:p>
    <w:p w14:paraId="48397DDD" w14:textId="156F4544" w:rsidR="00ED13F4" w:rsidRPr="003819BD" w:rsidRDefault="00ED13F4" w:rsidP="00ED13F4">
      <w:pPr>
        <w:pStyle w:val="ListParagraph"/>
        <w:numPr>
          <w:ilvl w:val="2"/>
          <w:numId w:val="1"/>
        </w:numPr>
        <w:tabs>
          <w:tab w:val="left" w:pos="567"/>
          <w:tab w:val="left" w:pos="709"/>
        </w:tabs>
        <w:spacing w:line="20" w:lineRule="atLeast"/>
        <w:ind w:left="0" w:firstLine="0"/>
        <w:rPr>
          <w:rFonts w:eastAsia="Times New Roman"/>
          <w:bCs/>
          <w:lang w:eastAsia="lt-LT"/>
        </w:rPr>
      </w:pPr>
      <w:r w:rsidRPr="003819BD">
        <w:rPr>
          <w:rFonts w:eastAsia="Times New Roman"/>
          <w:bCs/>
          <w:lang w:eastAsia="lt-LT"/>
        </w:rPr>
        <w:t>tiekėjų grupės sudėtis ir kiekvieno tiekėjų grupės dalyvio įsipareigojimai vykdant numatomą su perkančiąja organizacija sudaryti sutartį;</w:t>
      </w:r>
    </w:p>
    <w:p w14:paraId="4EF2DD01" w14:textId="2B2BBE8A"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nustatytas draudimas keisti Tiekėjų grupės narių sudėtį iki Sutarties sudarymo. </w:t>
      </w:r>
    </w:p>
    <w:p w14:paraId="6E4C08E5" w14:textId="77777777" w:rsidR="00C31970" w:rsidRPr="003819BD" w:rsidRDefault="00C31970" w:rsidP="00692F78">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nereikalauja, kad Tiekėjų grupės pateiktą Pasiūlymą pripažinus laimėjusiu ir pasiūlius sudaryti Sutartį arba Preliminariąją sutartį, ši Tiekėjų grupė įgautų tam tikrą teisinę formą. </w:t>
      </w:r>
    </w:p>
    <w:p w14:paraId="34EF893C" w14:textId="5179E3C9"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Dalyvis </w:t>
      </w:r>
      <w:r w:rsidR="00516E7D" w:rsidRPr="003819BD">
        <w:rPr>
          <w:rFonts w:eastAsia="Times New Roman"/>
          <w:bCs/>
          <w:lang w:eastAsia="lt-LT"/>
        </w:rPr>
        <w:t>P</w:t>
      </w:r>
      <w:r w:rsidRPr="003819BD">
        <w:rPr>
          <w:rFonts w:eastAsia="Times New Roman"/>
          <w:bCs/>
          <w:lang w:eastAsia="lt-LT"/>
        </w:rPr>
        <w:t>asiūlyme privalo nurodyti, kokius Ūkio subjektus</w:t>
      </w:r>
      <w:r w:rsidR="000913CE" w:rsidRPr="003819BD">
        <w:rPr>
          <w:rFonts w:eastAsia="Times New Roman"/>
          <w:bCs/>
          <w:lang w:eastAsia="lt-LT"/>
        </w:rPr>
        <w:t>,</w:t>
      </w:r>
      <w:r w:rsidRPr="003819BD">
        <w:rPr>
          <w:rFonts w:eastAsia="Times New Roman"/>
          <w:bCs/>
          <w:lang w:eastAsia="lt-LT"/>
        </w:rPr>
        <w:t xml:space="preserve"> </w:t>
      </w:r>
      <w:proofErr w:type="spellStart"/>
      <w:r w:rsidRPr="003819BD">
        <w:rPr>
          <w:rFonts w:eastAsia="Times New Roman"/>
          <w:bCs/>
          <w:lang w:eastAsia="lt-LT"/>
        </w:rPr>
        <w:t>Kvazisubtiekėjus</w:t>
      </w:r>
      <w:proofErr w:type="spellEnd"/>
      <w:r w:rsidR="000913CE" w:rsidRPr="003819BD">
        <w:rPr>
          <w:rFonts w:eastAsia="Times New Roman"/>
          <w:bCs/>
          <w:lang w:eastAsia="lt-LT"/>
        </w:rPr>
        <w:t xml:space="preserve"> ir </w:t>
      </w:r>
      <w:r w:rsidR="00A45C6B" w:rsidRPr="003819BD">
        <w:rPr>
          <w:bCs/>
          <w:color w:val="000000"/>
        </w:rPr>
        <w:t>S</w:t>
      </w:r>
      <w:r w:rsidR="000913CE" w:rsidRPr="003819BD">
        <w:rPr>
          <w:bCs/>
          <w:color w:val="000000"/>
        </w:rPr>
        <w:t>ubtiekėj</w:t>
      </w:r>
      <w:r w:rsidR="00A45C6B" w:rsidRPr="003819BD">
        <w:rPr>
          <w:bCs/>
          <w:color w:val="000000"/>
        </w:rPr>
        <w:t>u</w:t>
      </w:r>
      <w:r w:rsidR="000913CE" w:rsidRPr="003819BD">
        <w:rPr>
          <w:bCs/>
          <w:color w:val="000000"/>
        </w:rPr>
        <w:t>s</w:t>
      </w:r>
      <w:r w:rsidRPr="003819BD">
        <w:rPr>
          <w:rFonts w:eastAsia="Times New Roman"/>
          <w:bCs/>
          <w:lang w:eastAsia="lt-LT"/>
        </w:rPr>
        <w:t xml:space="preserve"> jis ketina pasitelkti, nurodyti Trečiuosius asmenis, jei tokie pasitelkiami</w:t>
      </w:r>
      <w:r w:rsidR="00D30D2F" w:rsidRPr="003819BD">
        <w:rPr>
          <w:rFonts w:eastAsia="Times New Roman"/>
          <w:bCs/>
          <w:lang w:eastAsia="lt-LT"/>
        </w:rPr>
        <w:t>,</w:t>
      </w:r>
      <w:r w:rsidR="006F4BC4" w:rsidRPr="003819BD">
        <w:rPr>
          <w:rFonts w:eastAsia="Times New Roman"/>
          <w:bCs/>
          <w:lang w:eastAsia="lt-LT"/>
        </w:rPr>
        <w:t xml:space="preserve"> taip pat</w:t>
      </w:r>
      <w:r w:rsidRPr="003819BD">
        <w:rPr>
          <w:rFonts w:eastAsia="Times New Roman"/>
          <w:bCs/>
          <w:lang w:eastAsia="lt-LT"/>
        </w:rPr>
        <w:t xml:space="preserve"> nurodyti, kokias Sutarties dalis vykdys Ūkio subjektai ir (ar) Subtiekėjai, jeigu jie yra žinomi. </w:t>
      </w:r>
    </w:p>
    <w:p w14:paraId="64709823" w14:textId="0CCA7EB9"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w:t>
      </w:r>
      <w:r w:rsidR="00B44739" w:rsidRPr="003819BD">
        <w:rPr>
          <w:rFonts w:eastAsia="Times New Roman"/>
          <w:bCs/>
          <w:lang w:eastAsia="lt-LT"/>
        </w:rPr>
        <w:t>naujus</w:t>
      </w:r>
      <w:r w:rsidRPr="003819BD">
        <w:rPr>
          <w:rFonts w:eastAsia="Times New Roman"/>
          <w:bCs/>
          <w:lang w:eastAsia="lt-LT"/>
        </w:rPr>
        <w:t xml:space="preserve"> Subtiekėjus, kuriuos jis ketina pasitelkti vėliau. </w:t>
      </w:r>
    </w:p>
    <w:p w14:paraId="4E8972A5"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Tiesioginio atsiskaitymo su Subtiekėjais galimybė ir tokio atsiskaitymo tvarka nustatyta SPS. </w:t>
      </w:r>
    </w:p>
    <w:p w14:paraId="3F35D69E" w14:textId="751C6A3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Kai Tiekėjas pageidauja remtis kitų Ūkio subjektų / </w:t>
      </w:r>
      <w:r w:rsidR="00730927" w:rsidRPr="003819BD">
        <w:rPr>
          <w:rFonts w:eastAsia="Times New Roman"/>
          <w:bCs/>
          <w:lang w:eastAsia="lt-LT"/>
        </w:rPr>
        <w:t xml:space="preserve">Subtiekėjų / </w:t>
      </w:r>
      <w:r w:rsidRPr="003819BD">
        <w:rPr>
          <w:rFonts w:eastAsia="Times New Roman"/>
          <w:bCs/>
          <w:lang w:eastAsia="lt-LT"/>
        </w:rPr>
        <w:t>Trečiųjų asmenų pajėgumais, jis privalo Pirkėjui įrodyti, kad vykdant Pirkimo sutartį Ūkio subjektų /</w:t>
      </w:r>
      <w:r w:rsidR="00730927" w:rsidRPr="003819BD">
        <w:rPr>
          <w:rFonts w:eastAsia="Times New Roman"/>
          <w:bCs/>
          <w:lang w:eastAsia="lt-LT"/>
        </w:rPr>
        <w:t xml:space="preserve"> Subtiekėjų /</w:t>
      </w:r>
      <w:r w:rsidRPr="003819BD">
        <w:rPr>
          <w:rFonts w:eastAsia="Times New Roman"/>
          <w:bCs/>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sidRPr="003819BD">
        <w:rPr>
          <w:rFonts w:eastAsia="Times New Roman"/>
          <w:bCs/>
          <w:lang w:eastAsia="lt-LT"/>
        </w:rPr>
        <w:t>, Subtiekėjų ir Kvazisubtiekėjų</w:t>
      </w:r>
      <w:r w:rsidRPr="003819BD">
        <w:rPr>
          <w:rFonts w:eastAsia="Times New Roman"/>
          <w:bCs/>
          <w:lang w:eastAsia="lt-LT"/>
        </w:rPr>
        <w:t xml:space="preserve"> EBVPD ir pašalinimo pagrindai netikrinami. </w:t>
      </w:r>
    </w:p>
    <w:p w14:paraId="0F774AA3"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Pašalinimo pagrindų nebuvimą ir atitikimą Kvalifikacijos reikalavimams patvirtinančių dokumentų galiojimo terminai: </w:t>
      </w:r>
    </w:p>
    <w:p w14:paraId="65E8BAE5" w14:textId="2FD98BFC" w:rsidR="00C31970" w:rsidRPr="003819BD" w:rsidRDefault="00C31970" w:rsidP="002E5B3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00501081" w:rsidRPr="003819BD">
        <w:rPr>
          <w:rFonts w:eastAsia="Times New Roman"/>
          <w:bCs/>
          <w:lang w:eastAsia="lt-LT"/>
        </w:rPr>
        <w:t>80</w:t>
      </w:r>
      <w:r w:rsidRPr="003819BD">
        <w:rPr>
          <w:rFonts w:eastAsia="Times New Roman"/>
          <w:bCs/>
          <w:lang w:eastAsia="lt-LT"/>
        </w:rPr>
        <w:t xml:space="preserve"> dienų iki </w:t>
      </w:r>
      <w:r w:rsidR="001018C9" w:rsidRPr="003819BD">
        <w:rPr>
          <w:rFonts w:eastAsia="Times New Roman"/>
          <w:bCs/>
          <w:lang w:eastAsia="lt-LT"/>
        </w:rPr>
        <w:t>tos dienos, kai tiekėjas perkančiosios organizacijos prašymu turės pateikti pašalinimo pagrindų nebuvimą patvirtinančius dokumentus</w:t>
      </w:r>
      <w:r w:rsidRPr="003819BD">
        <w:rPr>
          <w:rFonts w:eastAsia="Times New Roman"/>
          <w:bCs/>
          <w:lang w:eastAsia="lt-LT"/>
        </w:rPr>
        <w:t xml:space="preserve">. </w:t>
      </w:r>
    </w:p>
    <w:p w14:paraId="2C56CC78" w14:textId="0183886E" w:rsidR="00C31970" w:rsidRPr="003819BD" w:rsidRDefault="00C31970" w:rsidP="002E5B3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atitikimą Kvalifikacijos reikalavimams pagrindžiantys dokumentai (atestatai, pažymėjimai ir kt. dokumentai) turi galioti </w:t>
      </w:r>
      <w:r w:rsidR="00014533" w:rsidRPr="003819BD">
        <w:rPr>
          <w:rFonts w:eastAsia="Times New Roman"/>
          <w:bCs/>
          <w:lang w:eastAsia="lt-LT"/>
        </w:rPr>
        <w:t>P</w:t>
      </w:r>
      <w:r w:rsidRPr="003819BD">
        <w:rPr>
          <w:rFonts w:eastAsia="Times New Roman"/>
          <w:bCs/>
          <w:lang w:eastAsia="lt-LT"/>
        </w:rPr>
        <w:t>asiūlymų pateikimo dieną. </w:t>
      </w:r>
    </w:p>
    <w:p w14:paraId="73A0283D"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lang w:eastAsia="lt-LT"/>
        </w:rPr>
      </w:pPr>
      <w:r w:rsidRPr="00C31970">
        <w:rPr>
          <w:rFonts w:eastAsia="Times New Roman"/>
          <w:lang w:eastAsia="lt-LT"/>
        </w:rPr>
        <w:t>REIKALAVIMAI PASIŪLYMŲ PATEIKIMUI</w:t>
      </w:r>
      <w:r w:rsidRPr="00C31970">
        <w:rPr>
          <w:rFonts w:eastAsia="Times New Roman"/>
          <w:b/>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lang w:eastAsia="lt-LT"/>
        </w:rPr>
      </w:pPr>
    </w:p>
    <w:p w14:paraId="19BC9DD9"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Bet kuris Tiekėjas Pirkimui gali teikti tik vieną Pasiūlymą, nepriklausomai nuo to, ar Pasiūlymą jis teikia kaip atskiras Tiekėjas, ar kaip Tiekėjų grupės narys. </w:t>
      </w:r>
    </w:p>
    <w:p w14:paraId="74004D38"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Pasiūlymus teikiantys Dalyviai turi nuodugniai išnagrinėti visus nurodymus, reikalavimus, formas ir priedus, pateikiamus Dokumentuose ir jų laikytis. </w:t>
      </w:r>
    </w:p>
    <w:p w14:paraId="5CEBEB97"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Informacija apie Pasiūlymų pateikimo būdą pateikiama SPS 4 dalyje. </w:t>
      </w:r>
    </w:p>
    <w:p w14:paraId="61B9EA40"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Jei kartu su Pasiūlymu pateikiami dokumentai teikiami elektronine forma, t. y. tiesiogiai suformuoti elektroninėmis priemonėmis, jie turi būti teikiami šiais formatais: </w:t>
      </w:r>
      <w:proofErr w:type="spellStart"/>
      <w:r w:rsidRPr="003819BD">
        <w:rPr>
          <w:rFonts w:eastAsia="Times New Roman"/>
          <w:bCs/>
          <w:lang w:eastAsia="lt-LT"/>
        </w:rPr>
        <w:t>doc</w:t>
      </w:r>
      <w:proofErr w:type="spellEnd"/>
      <w:r w:rsidRPr="003819BD">
        <w:rPr>
          <w:rFonts w:eastAsia="Times New Roman"/>
          <w:bCs/>
          <w:lang w:eastAsia="lt-LT"/>
        </w:rPr>
        <w:t xml:space="preserve">, </w:t>
      </w:r>
      <w:proofErr w:type="spellStart"/>
      <w:r w:rsidRPr="003819BD">
        <w:rPr>
          <w:rFonts w:eastAsia="Times New Roman"/>
          <w:bCs/>
          <w:lang w:eastAsia="lt-LT"/>
        </w:rPr>
        <w:t>docx</w:t>
      </w:r>
      <w:proofErr w:type="spellEnd"/>
      <w:r w:rsidRPr="003819BD">
        <w:rPr>
          <w:rFonts w:eastAsia="Times New Roman"/>
          <w:bCs/>
          <w:lang w:eastAsia="lt-LT"/>
        </w:rPr>
        <w:t xml:space="preserve">, </w:t>
      </w:r>
      <w:proofErr w:type="spellStart"/>
      <w:r w:rsidRPr="003819BD">
        <w:rPr>
          <w:rFonts w:eastAsia="Times New Roman"/>
          <w:bCs/>
          <w:lang w:eastAsia="lt-LT"/>
        </w:rPr>
        <w:t>adoc</w:t>
      </w:r>
      <w:proofErr w:type="spellEnd"/>
      <w:r w:rsidRPr="003819BD">
        <w:rPr>
          <w:rFonts w:eastAsia="Times New Roman"/>
          <w:bCs/>
          <w:lang w:eastAsia="lt-LT"/>
        </w:rPr>
        <w:t xml:space="preserve">, </w:t>
      </w:r>
      <w:proofErr w:type="spellStart"/>
      <w:r w:rsidRPr="003819BD">
        <w:rPr>
          <w:rFonts w:eastAsia="Times New Roman"/>
          <w:bCs/>
          <w:lang w:eastAsia="lt-LT"/>
        </w:rPr>
        <w:t>pdf</w:t>
      </w:r>
      <w:proofErr w:type="spellEnd"/>
      <w:r w:rsidRPr="003819BD">
        <w:rPr>
          <w:rFonts w:eastAsia="Times New Roman"/>
          <w:bCs/>
          <w:lang w:eastAsia="lt-LT"/>
        </w:rPr>
        <w:t xml:space="preserve">, </w:t>
      </w:r>
      <w:proofErr w:type="spellStart"/>
      <w:r w:rsidRPr="003819BD">
        <w:rPr>
          <w:rFonts w:eastAsia="Times New Roman"/>
          <w:bCs/>
          <w:lang w:eastAsia="lt-LT"/>
        </w:rPr>
        <w:t>xls</w:t>
      </w:r>
      <w:proofErr w:type="spellEnd"/>
      <w:r w:rsidRPr="003819BD">
        <w:rPr>
          <w:rFonts w:eastAsia="Times New Roman"/>
          <w:bCs/>
          <w:lang w:eastAsia="lt-LT"/>
        </w:rPr>
        <w:t xml:space="preserve">, </w:t>
      </w:r>
      <w:proofErr w:type="spellStart"/>
      <w:r w:rsidRPr="003819BD">
        <w:rPr>
          <w:rFonts w:eastAsia="Times New Roman"/>
          <w:bCs/>
          <w:lang w:eastAsia="lt-LT"/>
        </w:rPr>
        <w:t>xlsx</w:t>
      </w:r>
      <w:proofErr w:type="spellEnd"/>
      <w:r w:rsidRPr="003819BD">
        <w:rPr>
          <w:rFonts w:eastAsia="Times New Roman"/>
          <w:bCs/>
          <w:lang w:eastAsia="lt-LT"/>
        </w:rPr>
        <w:t xml:space="preserve">, jpg, </w:t>
      </w:r>
      <w:proofErr w:type="spellStart"/>
      <w:r w:rsidRPr="003819BD">
        <w:rPr>
          <w:rFonts w:eastAsia="Times New Roman"/>
          <w:bCs/>
          <w:lang w:eastAsia="lt-LT"/>
        </w:rPr>
        <w:t>jpeg</w:t>
      </w:r>
      <w:proofErr w:type="spellEnd"/>
      <w:r w:rsidRPr="003819BD">
        <w:rPr>
          <w:rFonts w:eastAsia="Times New Roman"/>
          <w:bCs/>
          <w:lang w:eastAsia="lt-LT"/>
        </w:rPr>
        <w:t xml:space="preserve">, </w:t>
      </w:r>
      <w:proofErr w:type="spellStart"/>
      <w:r w:rsidRPr="003819BD">
        <w:rPr>
          <w:rFonts w:eastAsia="Times New Roman"/>
          <w:bCs/>
          <w:lang w:eastAsia="lt-LT"/>
        </w:rPr>
        <w:t>pps</w:t>
      </w:r>
      <w:proofErr w:type="spellEnd"/>
      <w:r w:rsidRPr="003819BD">
        <w:rPr>
          <w:rFonts w:eastAsia="Times New Roman"/>
          <w:bCs/>
          <w:lang w:eastAsia="lt-LT"/>
        </w:rPr>
        <w:t xml:space="preserve">, </w:t>
      </w:r>
      <w:proofErr w:type="spellStart"/>
      <w:r w:rsidRPr="003819BD">
        <w:rPr>
          <w:rFonts w:eastAsia="Times New Roman"/>
          <w:bCs/>
          <w:lang w:eastAsia="lt-LT"/>
        </w:rPr>
        <w:t>ppsx</w:t>
      </w:r>
      <w:proofErr w:type="spellEnd"/>
      <w:r w:rsidRPr="003819BD">
        <w:rPr>
          <w:rFonts w:eastAsia="Times New Roman"/>
          <w:bCs/>
          <w:lang w:eastAsia="lt-LT"/>
        </w:rPr>
        <w:t xml:space="preserve">, </w:t>
      </w:r>
      <w:proofErr w:type="spellStart"/>
      <w:r w:rsidRPr="003819BD">
        <w:rPr>
          <w:rFonts w:eastAsia="Times New Roman"/>
          <w:bCs/>
          <w:lang w:eastAsia="lt-LT"/>
        </w:rPr>
        <w:t>tif</w:t>
      </w:r>
      <w:proofErr w:type="spellEnd"/>
      <w:r w:rsidRPr="003819BD">
        <w:rPr>
          <w:rFonts w:eastAsia="Times New Roman"/>
          <w:bCs/>
          <w:lang w:eastAsia="lt-LT"/>
        </w:rPr>
        <w:t xml:space="preserve">, </w:t>
      </w:r>
      <w:proofErr w:type="spellStart"/>
      <w:r w:rsidRPr="003819BD">
        <w:rPr>
          <w:rFonts w:eastAsia="Times New Roman"/>
          <w:bCs/>
          <w:lang w:eastAsia="lt-LT"/>
        </w:rPr>
        <w:t>tiff</w:t>
      </w:r>
      <w:proofErr w:type="spellEnd"/>
      <w:r w:rsidRPr="003819BD">
        <w:rPr>
          <w:rFonts w:eastAsia="Times New Roman"/>
          <w:bCs/>
          <w:lang w:eastAsia="lt-LT"/>
        </w:rPr>
        <w:t xml:space="preserve">, </w:t>
      </w:r>
      <w:proofErr w:type="spellStart"/>
      <w:r w:rsidRPr="003819BD">
        <w:rPr>
          <w:rFonts w:eastAsia="Times New Roman"/>
          <w:bCs/>
          <w:lang w:eastAsia="lt-LT"/>
        </w:rPr>
        <w:t>gif</w:t>
      </w:r>
      <w:proofErr w:type="spellEnd"/>
      <w:r w:rsidRPr="003819BD">
        <w:rPr>
          <w:rFonts w:eastAsia="Times New Roman"/>
          <w:bCs/>
          <w:lang w:eastAsia="lt-LT"/>
        </w:rPr>
        <w:t xml:space="preserve">, </w:t>
      </w:r>
      <w:proofErr w:type="spellStart"/>
      <w:r w:rsidRPr="003819BD">
        <w:rPr>
          <w:rFonts w:eastAsia="Times New Roman"/>
          <w:bCs/>
          <w:lang w:eastAsia="lt-LT"/>
        </w:rPr>
        <w:t>jsfc</w:t>
      </w:r>
      <w:proofErr w:type="spellEnd"/>
      <w:r w:rsidRPr="003819BD">
        <w:rPr>
          <w:rFonts w:eastAsia="Times New Roman"/>
          <w:bCs/>
          <w:lang w:eastAsia="lt-LT"/>
        </w:rPr>
        <w:t xml:space="preserve"> ir </w:t>
      </w:r>
      <w:proofErr w:type="spellStart"/>
      <w:r w:rsidRPr="003819BD">
        <w:rPr>
          <w:rFonts w:eastAsia="Times New Roman"/>
          <w:bCs/>
          <w:lang w:eastAsia="lt-LT"/>
        </w:rPr>
        <w:t>zip</w:t>
      </w:r>
      <w:proofErr w:type="spellEnd"/>
      <w:r w:rsidRPr="003819BD">
        <w:rPr>
          <w:rFonts w:eastAsia="Times New Roman"/>
          <w:bCs/>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36BD1964" w:rsidR="00C31970" w:rsidRPr="003819BD" w:rsidRDefault="00DE328A"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w:t>
      </w:r>
      <w:r w:rsidR="000C0A59" w:rsidRPr="003819BD">
        <w:rPr>
          <w:rFonts w:eastAsia="Times New Roman"/>
          <w:bCs/>
          <w:lang w:eastAsia="lt-LT"/>
        </w:rPr>
        <w:t>Pirkėjo</w:t>
      </w:r>
      <w:r w:rsidRPr="003819BD">
        <w:rPr>
          <w:rFonts w:eastAsia="Times New Roman"/>
          <w:bCs/>
          <w:lang w:eastAsia="lt-LT"/>
        </w:rPr>
        <w:t xml:space="preserve">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0C0A59" w:rsidRPr="003819BD">
        <w:rPr>
          <w:rFonts w:eastAsia="Times New Roman"/>
          <w:bCs/>
          <w:lang w:eastAsia="lt-LT"/>
        </w:rPr>
        <w:t>Pirkėjas</w:t>
      </w:r>
      <w:r w:rsidRPr="003819BD">
        <w:rPr>
          <w:rFonts w:eastAsia="Times New Roman"/>
          <w:bCs/>
          <w:lang w:eastAsia="lt-LT"/>
        </w:rPr>
        <w:t xml:space="preserve">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w:t>
      </w:r>
      <w:r w:rsidR="008A1B1C" w:rsidRPr="003819BD">
        <w:rPr>
          <w:rFonts w:eastAsia="Times New Roman"/>
          <w:bCs/>
          <w:lang w:eastAsia="lt-LT"/>
        </w:rPr>
        <w:t xml:space="preserve"> K</w:t>
      </w:r>
      <w:r w:rsidR="00A965C0" w:rsidRPr="003819BD">
        <w:rPr>
          <w:rFonts w:eastAsia="Times New Roman"/>
          <w:bCs/>
          <w:lang w:eastAsia="lt-LT"/>
        </w:rPr>
        <w:t>onfidencialia informacija gali būti</w:t>
      </w:r>
      <w:r w:rsidR="008A1B1C" w:rsidRPr="003819BD">
        <w:rPr>
          <w:rFonts w:eastAsia="Times New Roman"/>
          <w:bCs/>
          <w:lang w:eastAsia="lt-LT"/>
        </w:rPr>
        <w:t xml:space="preserve"> </w:t>
      </w:r>
      <w:r w:rsidR="00A965C0" w:rsidRPr="003819BD">
        <w:rPr>
          <w:rFonts w:eastAsia="Times New Roman"/>
          <w:bCs/>
          <w:lang w:eastAsia="lt-LT"/>
        </w:rPr>
        <w:t>komercinė (gamybinė) paslaptis ir konfidencialieji pasiūlymų aspektai</w:t>
      </w:r>
      <w:r w:rsidR="008A1B1C" w:rsidRPr="003819BD">
        <w:rPr>
          <w:rFonts w:eastAsia="Times New Roman"/>
          <w:bCs/>
          <w:lang w:eastAsia="lt-LT"/>
        </w:rPr>
        <w:t>.</w:t>
      </w:r>
      <w:r w:rsidR="00A965C0" w:rsidRPr="003819BD">
        <w:rPr>
          <w:rFonts w:eastAsia="Times New Roman"/>
          <w:bCs/>
          <w:lang w:eastAsia="lt-LT"/>
        </w:rPr>
        <w:t xml:space="preserve"> </w:t>
      </w:r>
      <w:r w:rsidR="00C31970" w:rsidRPr="003819BD">
        <w:rPr>
          <w:rFonts w:eastAsia="Times New Roman"/>
          <w:bCs/>
          <w:lang w:eastAsia="lt-LT"/>
        </w:rPr>
        <w:t xml:space="preserve"> Visas Dalyvio Pasiūlymas negali būti laikomas konfidencialia informacija. </w:t>
      </w:r>
    </w:p>
    <w:p w14:paraId="5F104D77"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2CFFEDCA"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w:t>
      </w:r>
      <w:r w:rsidR="00FD3D14" w:rsidRPr="003819BD">
        <w:rPr>
          <w:rFonts w:eastAsia="Times New Roman"/>
          <w:bCs/>
          <w:lang w:eastAsia="lt-LT"/>
        </w:rPr>
        <w:t xml:space="preserve"> lietuvių kalbą.</w:t>
      </w:r>
      <w:r w:rsidRPr="003819BD">
        <w:rPr>
          <w:rFonts w:eastAsia="Times New Roman"/>
          <w:bCs/>
          <w:lang w:eastAsia="lt-LT"/>
        </w:rPr>
        <w:t> </w:t>
      </w:r>
    </w:p>
    <w:p w14:paraId="27BF9391" w14:textId="1B4D8C6F" w:rsidR="00C31970" w:rsidRPr="003819BD" w:rsidRDefault="00C31970" w:rsidP="00CF2173">
      <w:pPr>
        <w:numPr>
          <w:ilvl w:val="1"/>
          <w:numId w:val="1"/>
        </w:numPr>
        <w:tabs>
          <w:tab w:val="left" w:pos="709"/>
        </w:tabs>
        <w:spacing w:after="0"/>
        <w:ind w:left="0" w:firstLine="0"/>
        <w:jc w:val="both"/>
        <w:textAlignment w:val="baseline"/>
        <w:rPr>
          <w:bCs/>
        </w:rPr>
      </w:pPr>
      <w:r w:rsidRPr="003819BD">
        <w:rPr>
          <w:rFonts w:eastAsia="Times New Roman"/>
          <w:bCs/>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r w:rsidR="00CF2173" w:rsidRPr="003819BD">
        <w:rPr>
          <w:bCs/>
        </w:rPr>
        <w:t>Esant prieštaravimui tarp vertimo ir dokumento originalo, negalėtų būti nurodyta, kad teisinga informacija bus laikoma pateikta dokumento originale.</w:t>
      </w:r>
    </w:p>
    <w:p w14:paraId="7B8CF91D"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Alternatyvių Pasiūlymų pateikti neleidžiama, išskyrus, jeigu SPS 2 dalyje nurodyta kitaip. </w:t>
      </w:r>
    </w:p>
    <w:p w14:paraId="6A3DCCC3"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26FE1B3B" w:rsidR="00C31970" w:rsidRPr="003819BD" w:rsidRDefault="00C31970" w:rsidP="00A764FE">
      <w:pPr>
        <w:numPr>
          <w:ilvl w:val="1"/>
          <w:numId w:val="1"/>
        </w:numPr>
        <w:tabs>
          <w:tab w:val="left" w:pos="709"/>
        </w:tabs>
        <w:spacing w:after="0"/>
        <w:ind w:left="0" w:firstLine="0"/>
        <w:jc w:val="both"/>
        <w:textAlignment w:val="baseline"/>
        <w:rPr>
          <w:bCs/>
        </w:rPr>
      </w:pPr>
      <w:r w:rsidRPr="003819BD">
        <w:rPr>
          <w:rFonts w:eastAsia="Times New Roman"/>
          <w:bCs/>
          <w:lang w:eastAsia="lt-LT"/>
        </w:rPr>
        <w:t>Pasiūlymas ir jos priedai (kurių formose nurodoma, kad turi būti įgalioto asmens parašas) turi būti pasirašyti fiziniais įgalioto asmens parašais</w:t>
      </w:r>
      <w:r w:rsidR="00A764FE" w:rsidRPr="003819BD">
        <w:rPr>
          <w:rFonts w:eastAsia="Times New Roman"/>
          <w:bCs/>
          <w:lang w:eastAsia="lt-LT"/>
        </w:rPr>
        <w:t xml:space="preserve"> (tokiu atveju, turi būti pateiktas pasirašytas ir nuskenuotas dokumentas)</w:t>
      </w:r>
      <w:r w:rsidRPr="003819BD">
        <w:rPr>
          <w:rFonts w:eastAsia="Times New Roman"/>
          <w:bCs/>
          <w:lang w:eastAsia="lt-LT"/>
        </w:rPr>
        <w:t xml:space="preserve"> arba galiojančiu kvalifikuotu elektroniniu parašu. Jeigu dokumentų rinkinys pasirašytas galiojančiu kvalifikuotu elektroniniu parašu, nereikalaujama kiekvieno dokumento pasirašinėti atskirai. </w:t>
      </w:r>
    </w:p>
    <w:p w14:paraId="29A3C9A1" w14:textId="217115CB" w:rsidR="00C31970" w:rsidRPr="003819BD" w:rsidRDefault="00C31970" w:rsidP="7A2889C4">
      <w:pPr>
        <w:numPr>
          <w:ilvl w:val="1"/>
          <w:numId w:val="1"/>
        </w:numPr>
        <w:tabs>
          <w:tab w:val="left" w:pos="709"/>
        </w:tabs>
        <w:spacing w:after="0" w:line="240" w:lineRule="auto"/>
        <w:ind w:left="0" w:firstLine="0"/>
        <w:jc w:val="both"/>
        <w:rPr>
          <w:rFonts w:eastAsia="Times New Roman"/>
          <w:bCs/>
          <w:lang w:eastAsia="lt-LT"/>
        </w:rPr>
      </w:pPr>
      <w:r w:rsidRPr="003819BD">
        <w:rPr>
          <w:rFonts w:eastAsia="Times New Roman"/>
          <w:bCs/>
          <w:lang w:eastAsia="lt-LT"/>
        </w:rPr>
        <w:t>Dalyvio teikiamas pasiūlymas gali būti užšifruojamas. Dalyvis, nusprendęs pateikti užšifruotą pasiūlymą, turi: </w:t>
      </w:r>
    </w:p>
    <w:p w14:paraId="28C2B697" w14:textId="6DA767E8" w:rsidR="4C9BC400" w:rsidRPr="003819BD" w:rsidRDefault="4C9BC400" w:rsidP="7A2889C4">
      <w:pPr>
        <w:tabs>
          <w:tab w:val="left" w:pos="709"/>
        </w:tabs>
        <w:spacing w:after="0" w:line="240" w:lineRule="auto"/>
        <w:jc w:val="both"/>
        <w:rPr>
          <w:rFonts w:eastAsia="Times New Roman"/>
          <w:bCs/>
          <w:lang w:eastAsia="lt-LT"/>
        </w:rPr>
      </w:pPr>
      <w:r w:rsidRPr="003819BD">
        <w:rPr>
          <w:rFonts w:eastAsia="Times New Roman"/>
          <w:bCs/>
          <w:lang w:eastAsia="lt-LT"/>
        </w:rPr>
        <w:t xml:space="preserve">6.15.1. 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 </w:t>
      </w:r>
    </w:p>
    <w:p w14:paraId="2B52B5BD" w14:textId="457A7433" w:rsidR="4C9BC400" w:rsidRPr="003819BD" w:rsidRDefault="4C9BC400" w:rsidP="00FA5B55">
      <w:pPr>
        <w:spacing w:after="0"/>
        <w:jc w:val="both"/>
        <w:rPr>
          <w:bCs/>
        </w:rPr>
      </w:pPr>
      <w:r w:rsidRPr="003819BD">
        <w:rPr>
          <w:bCs/>
        </w:rPr>
        <w:t>6.15.2.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DEA2460" w14:textId="0CA5B317" w:rsidR="7A2889C4" w:rsidRPr="003819BD" w:rsidRDefault="4C9BC400" w:rsidP="00FA5B55">
      <w:pPr>
        <w:jc w:val="both"/>
        <w:rPr>
          <w:bCs/>
        </w:rPr>
      </w:pPr>
      <w:r w:rsidRPr="003819BD">
        <w:rPr>
          <w:bCs/>
        </w:rPr>
        <w:t>6.15.3.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14:paraId="2149B9E6" w14:textId="36440179"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246D7457" w14:textId="77777777" w:rsidR="00C31970" w:rsidRPr="003819BD" w:rsidRDefault="00C31970" w:rsidP="002E5B39">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PASIŪLYMŲ PATEIKIMO TERMINAI </w:t>
      </w:r>
    </w:p>
    <w:p w14:paraId="1614E189"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Informacija apie Pasiūlymų pateikimo terminus pateikiama SPS 4 dalyje. </w:t>
      </w:r>
    </w:p>
    <w:p w14:paraId="3A1CF387" w14:textId="4DDEEE13"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Kol nepasibaigė Pasiūlymų pateikimo terminas, Tiekėjas gali pakeisti arba atšaukti savo Pasiūlymą, neprarasdamas teisės į savo Pasiūlymo galiojimo užtikrinimą</w:t>
      </w:r>
      <w:r w:rsidR="007500AA" w:rsidRPr="003819BD">
        <w:rPr>
          <w:rFonts w:eastAsia="Times New Roman"/>
          <w:bCs/>
          <w:lang w:eastAsia="lt-LT"/>
        </w:rPr>
        <w:t>, jeigu tai numatyta SPS</w:t>
      </w:r>
      <w:r w:rsidR="00385493" w:rsidRPr="003819BD">
        <w:rPr>
          <w:rFonts w:eastAsia="Times New Roman"/>
          <w:bCs/>
          <w:lang w:eastAsia="lt-LT"/>
        </w:rPr>
        <w:t xml:space="preserve">. </w:t>
      </w:r>
      <w:r w:rsidRPr="003819BD">
        <w:rPr>
          <w:rFonts w:eastAsia="Times New Roman"/>
          <w:bCs/>
          <w:lang w:eastAsia="lt-LT"/>
        </w:rPr>
        <w:t>Toks pakeitimas arba pranešimas, kad Pasiūlymas atšaukiamas, pripažįstamas galiojančiu, jeigu Pirkėjas jį gavo prieš Pasiūlymų pateikimo termino pabaigą. </w:t>
      </w:r>
    </w:p>
    <w:p w14:paraId="03B742B6" w14:textId="049ACB6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r w:rsidR="00EB0D6C" w:rsidRPr="003819BD">
        <w:rPr>
          <w:rFonts w:eastAsia="Times New Roman"/>
          <w:bCs/>
          <w:lang w:eastAsia="lt-LT"/>
        </w:rPr>
        <w:t xml:space="preserve"> ir išsiunčiamas pranešimas CVP IS visiems prie pirkimo prisijungusiems tiekėjams</w:t>
      </w:r>
      <w:r w:rsidRPr="003819BD">
        <w:rPr>
          <w:rFonts w:eastAsia="Times New Roman"/>
          <w:bCs/>
          <w:lang w:eastAsia="lt-LT"/>
        </w:rPr>
        <w:t>. </w:t>
      </w:r>
    </w:p>
    <w:p w14:paraId="2886EA3B"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neatsako dėl Pasiūlymų, kurie nebuvo gauti ar gauti pavėluotai dėl telekomunikacijų priemonių darbo sutrikimų ar kitų nenumatytų atvejų. </w:t>
      </w:r>
    </w:p>
    <w:p w14:paraId="5AD4900E" w14:textId="77777777" w:rsidR="00C31970" w:rsidRPr="003819BD" w:rsidRDefault="00C31970" w:rsidP="002E5B3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lang w:eastAsia="lt-LT"/>
        </w:rPr>
      </w:pPr>
      <w:r w:rsidRPr="00C31970">
        <w:rPr>
          <w:rFonts w:eastAsia="Times New Roman"/>
          <w:b/>
          <w:lang w:eastAsia="lt-LT"/>
        </w:rPr>
        <w:t> </w:t>
      </w:r>
    </w:p>
    <w:p w14:paraId="59239439" w14:textId="32F4170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lang w:eastAsia="lt-LT"/>
        </w:rPr>
      </w:pPr>
      <w:r w:rsidRPr="7A2889C4">
        <w:rPr>
          <w:rFonts w:eastAsia="Times New Roman"/>
          <w:lang w:eastAsia="lt-LT"/>
        </w:rPr>
        <w:t>SUSIPAŽINIMO SU PATEIKTAIS PASIŪLYMAIS PROCEDŪRA</w:t>
      </w:r>
      <w:r w:rsidRPr="7A2889C4">
        <w:rPr>
          <w:rFonts w:eastAsia="Times New Roman"/>
          <w:b/>
          <w:lang w:eastAsia="lt-LT"/>
        </w:rPr>
        <w:t> </w:t>
      </w:r>
    </w:p>
    <w:p w14:paraId="44FA2CAB" w14:textId="42980373" w:rsidR="00C31970" w:rsidRPr="003819BD" w:rsidRDefault="00C31970" w:rsidP="00B90D4B">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w:t>
      </w:r>
      <w:r w:rsidR="6FA9D579" w:rsidRPr="003819BD">
        <w:rPr>
          <w:rFonts w:eastAsia="Times New Roman"/>
          <w:bCs/>
          <w:lang w:eastAsia="lt-LT"/>
        </w:rPr>
        <w:t>,</w:t>
      </w:r>
      <w:r w:rsidRPr="003819BD">
        <w:rPr>
          <w:rFonts w:eastAsia="Times New Roman"/>
          <w:bCs/>
          <w:lang w:eastAsia="lt-LT"/>
        </w:rPr>
        <w:t xml:space="preserve"> iki Pasiūlymų pateikimo galutinio termino</w:t>
      </w:r>
      <w:r w:rsidR="3BA42703" w:rsidRPr="003819BD">
        <w:rPr>
          <w:rFonts w:eastAsia="Times New Roman"/>
          <w:bCs/>
          <w:lang w:eastAsia="lt-LT"/>
        </w:rPr>
        <w:t>,</w:t>
      </w:r>
      <w:r w:rsidRPr="003819BD">
        <w:rPr>
          <w:rFonts w:eastAsia="Times New Roman"/>
          <w:bCs/>
          <w:lang w:eastAsia="lt-LT"/>
        </w:rPr>
        <w:t xml:space="preserve"> CVP IS priemonėmis pateiktais Pasiūlymais bus susipažįstama CVP IS elektroninėmis priemonėmis nedelsiant po termino, nurodyto CVP IS</w:t>
      </w:r>
      <w:r w:rsidR="00AC4412" w:rsidRPr="003819BD">
        <w:rPr>
          <w:rFonts w:eastAsia="Times New Roman"/>
          <w:bCs/>
          <w:lang w:eastAsia="lt-LT"/>
        </w:rPr>
        <w:t>.</w:t>
      </w:r>
      <w:r w:rsidRPr="003819BD">
        <w:rPr>
          <w:rFonts w:eastAsia="Times New Roman"/>
          <w:bCs/>
          <w:lang w:eastAsia="lt-LT"/>
        </w:rPr>
        <w:t> </w:t>
      </w:r>
    </w:p>
    <w:p w14:paraId="4C906D6B" w14:textId="77777777" w:rsidR="00C31970" w:rsidRPr="003819BD" w:rsidRDefault="00C31970" w:rsidP="00B90D4B">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BPS 8.1. punkte nurodytoje susipažinimo procedūroje Pasiūlymus pateikę Tiekėjai arba jų atstovai nedalyvauja. </w:t>
      </w:r>
    </w:p>
    <w:p w14:paraId="2FC2280F" w14:textId="563159FE" w:rsidR="32DC0AF1" w:rsidRPr="003819BD" w:rsidRDefault="00302621" w:rsidP="00333D97">
      <w:pPr>
        <w:numPr>
          <w:ilvl w:val="1"/>
          <w:numId w:val="1"/>
        </w:numPr>
        <w:tabs>
          <w:tab w:val="left" w:pos="142"/>
        </w:tabs>
        <w:spacing w:after="0" w:line="240" w:lineRule="auto"/>
        <w:ind w:left="0" w:firstLine="0"/>
        <w:jc w:val="both"/>
        <w:rPr>
          <w:rFonts w:eastAsia="Times New Roman"/>
          <w:bCs/>
          <w:lang w:eastAsia="lt-LT"/>
        </w:rPr>
      </w:pPr>
      <w:r w:rsidRPr="003819BD">
        <w:rPr>
          <w:rFonts w:eastAsia="Times New Roman"/>
          <w:bCs/>
          <w:lang w:eastAsia="lt-LT"/>
        </w:rPr>
        <w:t>Pirkėjas</w:t>
      </w:r>
      <w:r w:rsidR="32DC0AF1" w:rsidRPr="003819BD">
        <w:rPr>
          <w:rFonts w:eastAsia="Times New Roman"/>
          <w:bCs/>
          <w:lang w:eastAsia="lt-LT"/>
        </w:rPr>
        <w:t xml:space="preserve">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757F95C6" w14:textId="2F9F3D0E" w:rsidR="32DC0AF1" w:rsidRPr="003819BD" w:rsidRDefault="32DC0AF1" w:rsidP="00FA5B55">
      <w:pPr>
        <w:pStyle w:val="ListParagraph"/>
        <w:numPr>
          <w:ilvl w:val="2"/>
          <w:numId w:val="1"/>
        </w:numPr>
        <w:spacing w:line="276" w:lineRule="auto"/>
        <w:ind w:left="0" w:firstLine="0"/>
        <w:rPr>
          <w:rFonts w:eastAsia="Times New Roman"/>
          <w:bCs/>
          <w:lang w:eastAsia="lt-LT"/>
        </w:rPr>
      </w:pPr>
      <w:r w:rsidRPr="003819BD">
        <w:rPr>
          <w:rFonts w:eastAsia="Times New Roman"/>
          <w:bCs/>
          <w:lang w:eastAsia="lt-LT"/>
        </w:rPr>
        <w:t xml:space="preserve">Pradinis susipažinimas su pirma pasiūlymo dalimi, kurioje pateikti techniniai pasiūlymo duomenys, kita pagal pirkimo sąlygas reikalaujama informacija ir dokumentai, išskyrus pasiūlymo kainą ir (ar) sąnaudas, vyks </w:t>
      </w:r>
      <w:r w:rsidR="407AC3FD" w:rsidRPr="003819BD">
        <w:rPr>
          <w:rFonts w:eastAsia="Times New Roman"/>
          <w:bCs/>
          <w:lang w:eastAsia="lt-LT"/>
        </w:rPr>
        <w:t xml:space="preserve">CVP IS ir </w:t>
      </w:r>
      <w:r w:rsidR="52794340" w:rsidRPr="003819BD">
        <w:rPr>
          <w:rFonts w:eastAsia="Times New Roman"/>
          <w:bCs/>
          <w:lang w:eastAsia="lt-LT"/>
        </w:rPr>
        <w:t>skelbime</w:t>
      </w:r>
      <w:r w:rsidR="579C0F1E" w:rsidRPr="003819BD">
        <w:rPr>
          <w:rFonts w:eastAsia="Times New Roman"/>
          <w:bCs/>
          <w:lang w:eastAsia="lt-LT"/>
        </w:rPr>
        <w:t xml:space="preserve"> apie pirkimą</w:t>
      </w:r>
      <w:r w:rsidRPr="003819BD">
        <w:rPr>
          <w:rFonts w:eastAsia="Times New Roman"/>
          <w:bCs/>
          <w:lang w:eastAsia="lt-LT"/>
        </w:rPr>
        <w:t xml:space="preserve"> nustatytą dieną.</w:t>
      </w:r>
    </w:p>
    <w:p w14:paraId="194D1FFC" w14:textId="4F684012" w:rsidR="32DC0AF1" w:rsidRPr="003819BD" w:rsidRDefault="32DC0AF1" w:rsidP="00FA5B55">
      <w:pPr>
        <w:pStyle w:val="ListParagraph"/>
        <w:numPr>
          <w:ilvl w:val="2"/>
          <w:numId w:val="1"/>
        </w:numPr>
        <w:spacing w:line="276" w:lineRule="auto"/>
        <w:ind w:left="0" w:firstLine="0"/>
        <w:rPr>
          <w:rFonts w:eastAsia="Times New Roman"/>
          <w:bCs/>
          <w:lang w:eastAsia="lt-LT"/>
        </w:rPr>
      </w:pPr>
      <w:r w:rsidRPr="003819BD">
        <w:rPr>
          <w:rFonts w:eastAsia="Times New Roman"/>
          <w:bCs/>
          <w:lang w:eastAsia="lt-LT"/>
        </w:rPr>
        <w:t xml:space="preserve">Susipažinimas su antrąja pasiūlymo dalimi, kurioje nurodytos kainos ir (ar) sąnaudos, įvyks tik tada, kai </w:t>
      </w:r>
      <w:r w:rsidR="00FA5B55" w:rsidRPr="003819BD">
        <w:rPr>
          <w:rFonts w:eastAsia="Times New Roman"/>
          <w:bCs/>
          <w:lang w:eastAsia="lt-LT"/>
        </w:rPr>
        <w:t>Pirkėjas</w:t>
      </w:r>
      <w:r w:rsidRPr="003819BD">
        <w:rPr>
          <w:rFonts w:eastAsia="Times New Roman"/>
          <w:bCs/>
          <w:lang w:eastAsia="lt-LT"/>
        </w:rPr>
        <w:t xml:space="preserve"> patikrins, ar pateiktų pasiūlymų techniniai duomenys ir tiekėjai atitinka</w:t>
      </w:r>
      <w:r w:rsidR="00FA5B55" w:rsidRPr="003819BD">
        <w:rPr>
          <w:rFonts w:eastAsia="Times New Roman"/>
          <w:bCs/>
          <w:lang w:eastAsia="lt-LT"/>
        </w:rPr>
        <w:t xml:space="preserve"> SPS</w:t>
      </w:r>
      <w:r w:rsidRPr="003819BD">
        <w:rPr>
          <w:rFonts w:eastAsia="Times New Roman"/>
          <w:bCs/>
          <w:lang w:eastAsia="lt-LT"/>
        </w:rPr>
        <w:t xml:space="preserve"> keliamus reikalavimus, ir pagal </w:t>
      </w:r>
      <w:r w:rsidR="00FA5B55" w:rsidRPr="003819BD">
        <w:rPr>
          <w:rFonts w:eastAsia="Times New Roman"/>
          <w:bCs/>
          <w:lang w:eastAsia="lt-LT"/>
        </w:rPr>
        <w:t>SPS</w:t>
      </w:r>
      <w:r w:rsidRPr="003819BD">
        <w:rPr>
          <w:rFonts w:eastAsia="Times New Roman"/>
          <w:bCs/>
          <w:lang w:eastAsia="lt-LT"/>
        </w:rPr>
        <w:t xml:space="preserve"> nustatytus reikalavimus įvertins pasiūlymų techninius duomenis. Apie šio patikrinimo ir vertinimo rezultatus </w:t>
      </w:r>
      <w:r w:rsidR="00FA5B55" w:rsidRPr="003819BD">
        <w:rPr>
          <w:rFonts w:eastAsia="Times New Roman"/>
          <w:bCs/>
          <w:lang w:eastAsia="lt-LT"/>
        </w:rPr>
        <w:t xml:space="preserve">Pirkėjas </w:t>
      </w:r>
      <w:r w:rsidRPr="003819BD">
        <w:rPr>
          <w:rFonts w:eastAsia="Times New Roman"/>
          <w:bCs/>
          <w:lang w:eastAsia="lt-LT"/>
        </w:rPr>
        <w:t xml:space="preserve">CVP IS priemonėmis praneš visiems tiekėjams ir informuos apie susipažinimo su finansiniu pasiūlymu datą ir laiką. Jeigu </w:t>
      </w:r>
      <w:r w:rsidR="00FA5B55" w:rsidRPr="003819BD">
        <w:rPr>
          <w:rFonts w:eastAsia="Times New Roman"/>
          <w:bCs/>
          <w:lang w:eastAsia="lt-LT"/>
        </w:rPr>
        <w:t>Pirkėjas</w:t>
      </w:r>
      <w:r w:rsidRPr="003819BD">
        <w:rPr>
          <w:rFonts w:eastAsia="Times New Roman"/>
          <w:bCs/>
          <w:lang w:eastAsia="lt-LT"/>
        </w:rPr>
        <w:t>, patikrin</w:t>
      </w:r>
      <w:r w:rsidR="00FA5B55" w:rsidRPr="003819BD">
        <w:rPr>
          <w:rFonts w:eastAsia="Times New Roman"/>
          <w:bCs/>
          <w:lang w:eastAsia="lt-LT"/>
        </w:rPr>
        <w:t>ęs</w:t>
      </w:r>
      <w:r w:rsidRPr="003819BD">
        <w:rPr>
          <w:rFonts w:eastAsia="Times New Roman"/>
          <w:bCs/>
          <w:lang w:eastAsia="lt-LT"/>
        </w:rPr>
        <w:t xml:space="preserve"> ir įvertin</w:t>
      </w:r>
      <w:r w:rsidR="00FA5B55" w:rsidRPr="003819BD">
        <w:rPr>
          <w:rFonts w:eastAsia="Times New Roman"/>
          <w:bCs/>
          <w:lang w:eastAsia="lt-LT"/>
        </w:rPr>
        <w:t>ęs</w:t>
      </w:r>
      <w:r w:rsidRPr="003819BD">
        <w:rPr>
          <w:rFonts w:eastAsia="Times New Roman"/>
          <w:bCs/>
          <w:lang w:eastAsia="lt-LT"/>
        </w:rPr>
        <w:t xml:space="preserve"> pirmąją pasiūlymo dalį, atmeta pasiūlymą, su likusia pasiūlymo dalimi nėra susipažįstama ir ji saugoma kartu su kitais tiekėjo pateiktais dokumentais VPĮ 97 straipsnyje nustatyta tvarka.</w:t>
      </w:r>
    </w:p>
    <w:p w14:paraId="5BC27EC8"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4F86A17C" w14:textId="77777777" w:rsidR="00C31970" w:rsidRPr="003819BD" w:rsidRDefault="00C31970" w:rsidP="00B90D4B">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PASIŪLYMŲ GALIOJIMAS </w:t>
      </w:r>
    </w:p>
    <w:p w14:paraId="7AEE0249" w14:textId="77777777" w:rsidR="00C31970" w:rsidRPr="003819BD" w:rsidRDefault="00C31970" w:rsidP="00B90D4B">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3819BD"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3819BD" w:rsidRDefault="00C31970" w:rsidP="00B90D4B">
            <w:pPr>
              <w:numPr>
                <w:ilvl w:val="2"/>
                <w:numId w:val="1"/>
              </w:numPr>
              <w:tabs>
                <w:tab w:val="left" w:pos="709"/>
              </w:tabs>
              <w:spacing w:after="0" w:line="240" w:lineRule="auto"/>
              <w:ind w:left="0" w:firstLine="0"/>
              <w:jc w:val="center"/>
              <w:textAlignment w:val="baseline"/>
              <w:rPr>
                <w:rFonts w:eastAsia="Times New Roman"/>
                <w:bCs/>
                <w:lang w:eastAsia="lt-LT"/>
              </w:rPr>
            </w:pPr>
            <w:r w:rsidRPr="003819BD">
              <w:rPr>
                <w:rFonts w:eastAsia="Times New Roman"/>
                <w:bCs/>
                <w:lang w:eastAsia="lt-LT"/>
              </w:rPr>
              <w:t>Tuo atveju, kai vykdomas supaprastintas pirkimas</w:t>
            </w:r>
            <w:r w:rsidR="00EF54E8" w:rsidRPr="003819BD">
              <w:rPr>
                <w:rFonts w:eastAsia="Times New Roman"/>
                <w:bCs/>
                <w:lang w:eastAsia="lt-LT"/>
              </w:rPr>
              <w:t xml:space="preserve"> (nurodoma SPS 1 </w:t>
            </w:r>
            <w:r w:rsidR="003C1E26" w:rsidRPr="003819BD">
              <w:rPr>
                <w:rFonts w:eastAsia="Times New Roman"/>
                <w:bCs/>
                <w:lang w:eastAsia="lt-LT"/>
              </w:rPr>
              <w:t>skyriuje</w:t>
            </w:r>
            <w:r w:rsidR="00EF54E8" w:rsidRPr="003819BD">
              <w:rPr>
                <w:rFonts w:eastAsia="Times New Roman"/>
                <w:bCs/>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3819BD" w:rsidRDefault="00C31970" w:rsidP="00B90D4B">
            <w:pPr>
              <w:numPr>
                <w:ilvl w:val="2"/>
                <w:numId w:val="1"/>
              </w:numPr>
              <w:tabs>
                <w:tab w:val="left" w:pos="709"/>
              </w:tabs>
              <w:spacing w:after="0" w:line="240" w:lineRule="auto"/>
              <w:ind w:left="0" w:firstLine="0"/>
              <w:jc w:val="center"/>
              <w:textAlignment w:val="baseline"/>
              <w:rPr>
                <w:rFonts w:eastAsia="Times New Roman"/>
                <w:bCs/>
                <w:lang w:eastAsia="lt-LT"/>
              </w:rPr>
            </w:pPr>
            <w:r w:rsidRPr="003819BD">
              <w:rPr>
                <w:rFonts w:eastAsia="Times New Roman"/>
                <w:bCs/>
                <w:lang w:eastAsia="lt-LT"/>
              </w:rPr>
              <w:t>Tuoj atveju, kai vykdomas tarptautinės vertės pirkimas</w:t>
            </w:r>
            <w:r w:rsidR="00EF54E8" w:rsidRPr="003819BD">
              <w:rPr>
                <w:rFonts w:eastAsia="Times New Roman"/>
                <w:bCs/>
                <w:lang w:eastAsia="lt-LT"/>
              </w:rPr>
              <w:t xml:space="preserve"> (nurodoma SPS 1 </w:t>
            </w:r>
            <w:r w:rsidR="003C1E26" w:rsidRPr="003819BD">
              <w:rPr>
                <w:rFonts w:eastAsia="Times New Roman"/>
                <w:bCs/>
                <w:lang w:eastAsia="lt-LT"/>
              </w:rPr>
              <w:t>skyriuje</w:t>
            </w:r>
            <w:r w:rsidR="00EF54E8" w:rsidRPr="003819BD">
              <w:rPr>
                <w:rFonts w:eastAsia="Times New Roman"/>
                <w:bCs/>
                <w:lang w:eastAsia="lt-LT"/>
              </w:rPr>
              <w:t>)</w:t>
            </w:r>
          </w:p>
        </w:tc>
      </w:tr>
      <w:tr w:rsidR="00C31970" w:rsidRPr="003819BD"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3819BD" w:rsidRDefault="00C31970" w:rsidP="007A2F5F">
            <w:pPr>
              <w:spacing w:after="0" w:line="240" w:lineRule="auto"/>
              <w:ind w:left="132" w:right="160"/>
              <w:jc w:val="both"/>
              <w:textAlignment w:val="baseline"/>
              <w:rPr>
                <w:rFonts w:eastAsia="Times New Roman"/>
                <w:bCs/>
                <w:lang w:eastAsia="lt-LT"/>
              </w:rPr>
            </w:pPr>
            <w:r w:rsidRPr="003819BD">
              <w:rPr>
                <w:rFonts w:eastAsia="Times New Roman"/>
                <w:bCs/>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3819BD" w:rsidRDefault="00C31970" w:rsidP="007A2F5F">
            <w:pPr>
              <w:spacing w:after="0" w:line="240" w:lineRule="auto"/>
              <w:ind w:left="132" w:right="160"/>
              <w:jc w:val="both"/>
              <w:textAlignment w:val="baseline"/>
              <w:rPr>
                <w:rFonts w:eastAsia="Times New Roman"/>
                <w:bCs/>
                <w:lang w:eastAsia="lt-LT"/>
              </w:rPr>
            </w:pPr>
            <w:r w:rsidRPr="003819BD">
              <w:rPr>
                <w:rFonts w:eastAsia="Times New Roman"/>
                <w:bCs/>
                <w:lang w:eastAsia="lt-LT"/>
              </w:rPr>
              <w:t>a) Pasiūlymas galioja 5 mėnesius nuo pasiūlymų pateikimo termino pabaigos. </w:t>
            </w:r>
          </w:p>
        </w:tc>
      </w:tr>
    </w:tbl>
    <w:p w14:paraId="1B74CF05"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6B36ABC2" w14:textId="73E3917B" w:rsidR="00C31970" w:rsidRPr="003819BD" w:rsidRDefault="00C31970" w:rsidP="007A2F5F">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Tiekėjai, kartu su Pasiūlymais tur</w:t>
      </w:r>
      <w:r w:rsidR="00A0305E" w:rsidRPr="003819BD">
        <w:rPr>
          <w:rFonts w:eastAsia="Times New Roman"/>
          <w:bCs/>
          <w:lang w:eastAsia="lt-LT"/>
        </w:rPr>
        <w:t>i</w:t>
      </w:r>
      <w:r w:rsidRPr="003819BD">
        <w:rPr>
          <w:rFonts w:eastAsia="Times New Roman"/>
          <w:bCs/>
          <w:lang w:eastAsia="lt-LT"/>
        </w:rPr>
        <w:t xml:space="preserve"> pateikti, jei tai numatyta SPS, Pasiūlymų galiojimo užtikrinimą (banko garantiją arba draudimo bendrovės besąlyginį ir neatšaukiamą laidavimo raštą). </w:t>
      </w:r>
    </w:p>
    <w:p w14:paraId="2B68337B" w14:textId="621BA87D" w:rsidR="00C31970" w:rsidRPr="003819BD" w:rsidRDefault="00C31970" w:rsidP="007A2F5F">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Pasiūlymo galiojimo užtikrinimą patvirtinantis dokumentas išduodamas </w:t>
      </w:r>
      <w:r w:rsidR="00EB0D6C" w:rsidRPr="003819BD">
        <w:rPr>
          <w:rFonts w:eastAsia="Times New Roman"/>
          <w:bCs/>
          <w:lang w:eastAsia="lt-LT"/>
        </w:rPr>
        <w:t>Pirkėjo</w:t>
      </w:r>
      <w:r w:rsidR="00651E90" w:rsidRPr="003819BD">
        <w:rPr>
          <w:rFonts w:eastAsia="Times New Roman"/>
          <w:bCs/>
          <w:lang w:eastAsia="lt-LT"/>
        </w:rPr>
        <w:t xml:space="preserve"> </w:t>
      </w:r>
      <w:r w:rsidRPr="003819BD">
        <w:rPr>
          <w:rFonts w:eastAsia="Times New Roman"/>
          <w:bCs/>
          <w:lang w:eastAsia="lt-LT"/>
        </w:rPr>
        <w:t>vardu</w:t>
      </w:r>
      <w:r w:rsidR="00651E90" w:rsidRPr="003819BD">
        <w:rPr>
          <w:rFonts w:eastAsia="Times New Roman"/>
          <w:bCs/>
          <w:lang w:eastAsia="lt-LT"/>
        </w:rPr>
        <w:t>.</w:t>
      </w:r>
    </w:p>
    <w:p w14:paraId="578BAEDA" w14:textId="77777777" w:rsidR="00C31970" w:rsidRPr="003819BD" w:rsidRDefault="00C31970" w:rsidP="007A2F5F">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galiojimo užtikrinimą patvirtinantis dokumentas pateikiamas vienu iš toliau nurodytų būdų: </w:t>
      </w:r>
    </w:p>
    <w:p w14:paraId="24BFD1BD" w14:textId="7AED0DD8" w:rsidR="00C31970" w:rsidRPr="003819BD" w:rsidRDefault="00C31970" w:rsidP="007A2F5F">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Pasiūlymo galiojimo užtikrinimą išdavusio banko </w:t>
      </w:r>
      <w:r w:rsidR="00EB0D6C" w:rsidRPr="003819BD">
        <w:rPr>
          <w:rFonts w:eastAsia="Times New Roman"/>
          <w:bCs/>
          <w:lang w:eastAsia="lt-LT"/>
        </w:rPr>
        <w:t>ar</w:t>
      </w:r>
      <w:r w:rsidRPr="003819BD">
        <w:rPr>
          <w:rFonts w:eastAsia="Times New Roman"/>
          <w:bCs/>
          <w:lang w:eastAsia="lt-LT"/>
        </w:rPr>
        <w:t xml:space="preserve"> draudimo bendrovės kvalifikuotu elektroniniu parašu pasirašytas dokumentas pateikiamas CVP IS kartu su </w:t>
      </w:r>
      <w:r w:rsidR="00E318CF" w:rsidRPr="003819BD">
        <w:rPr>
          <w:rFonts w:eastAsia="Times New Roman"/>
          <w:bCs/>
          <w:lang w:eastAsia="lt-LT"/>
        </w:rPr>
        <w:t>P</w:t>
      </w:r>
      <w:r w:rsidRPr="003819BD">
        <w:rPr>
          <w:rFonts w:eastAsia="Times New Roman"/>
          <w:bCs/>
          <w:lang w:eastAsia="lt-LT"/>
        </w:rPr>
        <w:t>asiūlymu</w:t>
      </w:r>
      <w:r w:rsidR="004645EA" w:rsidRPr="003819BD">
        <w:rPr>
          <w:bCs/>
          <w:u w:val="single"/>
        </w:rPr>
        <w:t xml:space="preserve"> bei mokestinį pavedimą, kad draudimo įmoka už šį išduotą pasiūlymo laidavimo draudimo raštą yra sumokėta.</w:t>
      </w:r>
      <w:r w:rsidRPr="003819BD">
        <w:rPr>
          <w:rFonts w:eastAsia="Times New Roman"/>
          <w:bCs/>
          <w:lang w:eastAsia="lt-LT"/>
        </w:rPr>
        <w:t> </w:t>
      </w:r>
    </w:p>
    <w:p w14:paraId="7B8260CF" w14:textId="7218F530" w:rsidR="00C31970" w:rsidRPr="003819BD" w:rsidRDefault="00C31970" w:rsidP="00A40800">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galiojimo užtikrinimą patvirtinančiame dokumente turi būti nurodytas banko arba draudimo bendrovės įsipareigojimas neatšaukiamai ir besąlygiškai sumokėti</w:t>
      </w:r>
      <w:r w:rsidR="00EC39F6" w:rsidRPr="003819BD">
        <w:rPr>
          <w:rFonts w:eastAsia="Times New Roman"/>
          <w:bCs/>
          <w:lang w:eastAsia="lt-LT"/>
        </w:rPr>
        <w:t xml:space="preserve"> </w:t>
      </w:r>
      <w:r w:rsidR="00001F02" w:rsidRPr="003819BD">
        <w:rPr>
          <w:rFonts w:eastAsia="Times New Roman"/>
          <w:bCs/>
          <w:lang w:eastAsia="lt-LT"/>
        </w:rPr>
        <w:t xml:space="preserve">Įgaliojusiai organizacijai </w:t>
      </w:r>
      <w:r w:rsidRPr="003819BD">
        <w:rPr>
          <w:rFonts w:eastAsia="Times New Roman"/>
          <w:bCs/>
          <w:lang w:eastAsia="lt-LT"/>
        </w:rPr>
        <w:t>SPS 6 dalyje nurodytą sumą per 10 (dešimt) darbo dienų po pirmo raštiško pareikalavimo, neprivalant pagrįsti savo reikalavimų, tik savo rašte nurodžius, kad yra viena ar kelios iš BPS 9.10. punkte nurodytų aplinkybių, nurodydamas tą aplinkybę ar aplinkybes. </w:t>
      </w:r>
    </w:p>
    <w:p w14:paraId="53C8D837" w14:textId="77777777" w:rsidR="00C31970" w:rsidRPr="003819BD" w:rsidRDefault="00C31970" w:rsidP="00C322A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galiojimo užtikrinimas turi galioti ne trumpiau nei galioja pasiūlymas. </w:t>
      </w:r>
    </w:p>
    <w:p w14:paraId="5B1B88ED" w14:textId="77777777" w:rsidR="00C31970" w:rsidRPr="003819BD" w:rsidRDefault="00C31970" w:rsidP="00C322A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Nelaimėjusiems Pirkimo Dalyviams Pasiūlymo galiojimo užtikrinimas grąžinamas ne vėliau kaip per 20 (dvidešimt) dienų nuo Dalyvio prašymo gavimo dienos, pasibaigus Pasiūlymo galiojimui. </w:t>
      </w:r>
    </w:p>
    <w:p w14:paraId="4A60C8DC" w14:textId="77777777" w:rsidR="00C31970" w:rsidRPr="003819BD" w:rsidRDefault="00C31970" w:rsidP="00C322A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Pasiūlymo galiojimo užtikrinimas gali būti grąžintas anksčiau nustatyto laiko šiais atvejais: </w:t>
      </w:r>
    </w:p>
    <w:p w14:paraId="7E0674D0" w14:textId="77777777" w:rsidR="00C31970" w:rsidRPr="003819BD" w:rsidRDefault="00C31970" w:rsidP="00C322A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šalių susitarimu; </w:t>
      </w:r>
    </w:p>
    <w:p w14:paraId="58BC480C" w14:textId="77777777" w:rsidR="00C31970" w:rsidRPr="003819BD" w:rsidRDefault="00C31970" w:rsidP="00C322A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įsigaliojus Sutarčiai su Laimėjusiu Dalyviu; </w:t>
      </w:r>
    </w:p>
    <w:p w14:paraId="592F5C51" w14:textId="18D57251" w:rsidR="00E302C9" w:rsidRPr="003819BD" w:rsidRDefault="00C31970" w:rsidP="00E302C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nutraukus Pirkimo procedūras</w:t>
      </w:r>
      <w:r w:rsidR="00606BEB" w:rsidRPr="003819BD">
        <w:rPr>
          <w:rFonts w:eastAsia="Times New Roman"/>
          <w:bCs/>
          <w:lang w:eastAsia="lt-LT"/>
        </w:rPr>
        <w:t>;</w:t>
      </w:r>
    </w:p>
    <w:p w14:paraId="4A24D132" w14:textId="1CFAB646" w:rsidR="00C31970" w:rsidRPr="003819BD" w:rsidRDefault="00E302C9" w:rsidP="00E302C9">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bCs/>
        </w:rPr>
        <w:t>dalyvio pasiūlymas yra galutinai atmestas, t. y. dalyviui pranešta apie jo pasiūlymo atmetimą, ir šio pasiūlymo atmetimas dėl pasibaigusio apskundimo termino negali būti ginčijamas.</w:t>
      </w:r>
      <w:r w:rsidR="00C31970" w:rsidRPr="003819BD">
        <w:rPr>
          <w:rFonts w:eastAsia="Times New Roman"/>
          <w:bCs/>
          <w:lang w:eastAsia="lt-LT"/>
        </w:rPr>
        <w:t> </w:t>
      </w:r>
    </w:p>
    <w:p w14:paraId="017A4708" w14:textId="77777777" w:rsidR="00C31970" w:rsidRPr="003819BD" w:rsidRDefault="00C31970" w:rsidP="00C322A9">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Laimėjusiam Dalyviui Pasiūlymo galiojimo užtikrinimas bus grąžintas pasirašius Sutartį ir pateikus Sutarties įvykdymo užtikrinimą (jei reikalaujama), ne vėliau kaip per 20 (dvidešimt) dienų nuo Laimėjusio Dalyvio prašymo gavimo dienos. </w:t>
      </w:r>
    </w:p>
    <w:p w14:paraId="1035289A" w14:textId="77777777" w:rsidR="000B3791" w:rsidRPr="003819BD" w:rsidRDefault="00C31970" w:rsidP="000B379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turi teisę reikalauti banko arba draudimo bendrovės sumokėti Pasiūlymo galiojimo užtikrinimo dokumente nurodytą sumą, jeigu: </w:t>
      </w:r>
    </w:p>
    <w:p w14:paraId="3E54B79E" w14:textId="77777777" w:rsidR="000B3791" w:rsidRPr="003819BD" w:rsidRDefault="00EF4866" w:rsidP="000B3791">
      <w:pPr>
        <w:numPr>
          <w:ilvl w:val="2"/>
          <w:numId w:val="1"/>
        </w:numPr>
        <w:tabs>
          <w:tab w:val="left" w:pos="709"/>
        </w:tabs>
        <w:spacing w:after="0" w:line="240" w:lineRule="auto"/>
        <w:ind w:left="0" w:firstLine="0"/>
        <w:jc w:val="both"/>
        <w:textAlignment w:val="baseline"/>
        <w:rPr>
          <w:rStyle w:val="eop"/>
          <w:rFonts w:eastAsia="Times New Roman"/>
          <w:bCs/>
          <w:lang w:eastAsia="lt-LT"/>
        </w:rPr>
      </w:pPr>
      <w:r w:rsidRPr="003819BD">
        <w:rPr>
          <w:rStyle w:val="normaltextrun"/>
          <w:bCs/>
        </w:rPr>
        <w:t>dalyvis atšaukia arba pakeičia savo pasiūlymą pasiūlymo galiojimo laikotarpiu;</w:t>
      </w:r>
      <w:r w:rsidRPr="003819BD">
        <w:rPr>
          <w:rStyle w:val="eop"/>
          <w:bCs/>
        </w:rPr>
        <w:t> </w:t>
      </w:r>
    </w:p>
    <w:p w14:paraId="7198BB22" w14:textId="6B6716A9" w:rsidR="000B3791" w:rsidRPr="003819BD" w:rsidRDefault="00EF4866" w:rsidP="00F11498">
      <w:pPr>
        <w:numPr>
          <w:ilvl w:val="2"/>
          <w:numId w:val="1"/>
        </w:numPr>
        <w:tabs>
          <w:tab w:val="left" w:pos="709"/>
        </w:tabs>
        <w:spacing w:after="0" w:line="240" w:lineRule="auto"/>
        <w:ind w:left="0" w:firstLine="0"/>
        <w:jc w:val="both"/>
        <w:textAlignment w:val="baseline"/>
        <w:rPr>
          <w:rStyle w:val="eop"/>
          <w:rFonts w:eastAsia="Times New Roman"/>
          <w:bCs/>
          <w:lang w:eastAsia="lt-LT"/>
        </w:rPr>
      </w:pPr>
      <w:r w:rsidRPr="003819BD">
        <w:rPr>
          <w:rStyle w:val="normaltextrun"/>
          <w:bCs/>
        </w:rPr>
        <w:t xml:space="preserve">jeigu </w:t>
      </w:r>
      <w:r w:rsidR="00376030" w:rsidRPr="003819BD">
        <w:rPr>
          <w:rStyle w:val="normaltextrun"/>
          <w:bCs/>
        </w:rPr>
        <w:t>T</w:t>
      </w:r>
      <w:r w:rsidRPr="003819BD">
        <w:rPr>
          <w:rStyle w:val="normaltextrun"/>
          <w:bCs/>
        </w:rPr>
        <w:t xml:space="preserve">iekėjas, kuriam buvo pasiūlyta sudaryti </w:t>
      </w:r>
      <w:r w:rsidR="005364B7" w:rsidRPr="003819BD">
        <w:rPr>
          <w:rStyle w:val="normaltextrun"/>
          <w:bCs/>
        </w:rPr>
        <w:t>S</w:t>
      </w:r>
      <w:r w:rsidRPr="003819BD">
        <w:rPr>
          <w:rStyle w:val="normaltextrun"/>
          <w:bCs/>
        </w:rPr>
        <w:t xml:space="preserve">utartį, raštu atsisako ją sudaryti arba iki </w:t>
      </w:r>
      <w:r w:rsidR="000B3791" w:rsidRPr="003819BD">
        <w:rPr>
          <w:rStyle w:val="normaltextrun"/>
          <w:bCs/>
        </w:rPr>
        <w:t>Pirkėjo</w:t>
      </w:r>
      <w:r w:rsidR="00F11498" w:rsidRPr="003819BD">
        <w:rPr>
          <w:rStyle w:val="normaltextrun"/>
          <w:bCs/>
        </w:rPr>
        <w:t xml:space="preserve"> </w:t>
      </w:r>
      <w:r w:rsidRPr="003819BD">
        <w:rPr>
          <w:rStyle w:val="normaltextrun"/>
          <w:bCs/>
        </w:rPr>
        <w:t xml:space="preserve">nurodyto laiko nepasirašo </w:t>
      </w:r>
      <w:r w:rsidR="005364B7" w:rsidRPr="003819BD">
        <w:rPr>
          <w:rStyle w:val="normaltextrun"/>
          <w:bCs/>
        </w:rPr>
        <w:t>Su</w:t>
      </w:r>
      <w:r w:rsidRPr="003819BD">
        <w:rPr>
          <w:rStyle w:val="normaltextrun"/>
          <w:bCs/>
        </w:rPr>
        <w:t xml:space="preserve">tarties, arba atsisako sudaryti </w:t>
      </w:r>
      <w:r w:rsidR="005364B7" w:rsidRPr="003819BD">
        <w:rPr>
          <w:rStyle w:val="normaltextrun"/>
          <w:bCs/>
        </w:rPr>
        <w:t>S</w:t>
      </w:r>
      <w:r w:rsidRPr="003819BD">
        <w:rPr>
          <w:rStyle w:val="normaltextrun"/>
          <w:bCs/>
        </w:rPr>
        <w:t>utartį</w:t>
      </w:r>
      <w:r w:rsidR="005364B7" w:rsidRPr="003819BD">
        <w:rPr>
          <w:rStyle w:val="normaltextrun"/>
          <w:bCs/>
        </w:rPr>
        <w:tab/>
        <w:t>VPĮ</w:t>
      </w:r>
      <w:r w:rsidR="00DE2047" w:rsidRPr="003819BD">
        <w:rPr>
          <w:rStyle w:val="normaltextrun"/>
          <w:bCs/>
        </w:rPr>
        <w:t xml:space="preserve"> </w:t>
      </w:r>
      <w:r w:rsidRPr="003819BD">
        <w:rPr>
          <w:rStyle w:val="normaltextrun"/>
          <w:bCs/>
        </w:rPr>
        <w:t>ir</w:t>
      </w:r>
      <w:r w:rsidR="00DE2047" w:rsidRPr="003819BD">
        <w:rPr>
          <w:rStyle w:val="normaltextrun"/>
          <w:bCs/>
        </w:rPr>
        <w:t xml:space="preserve"> </w:t>
      </w:r>
      <w:r w:rsidR="005364B7" w:rsidRPr="003819BD">
        <w:rPr>
          <w:rStyle w:val="normaltextrun"/>
          <w:bCs/>
        </w:rPr>
        <w:t>P</w:t>
      </w:r>
      <w:r w:rsidRPr="003819BD">
        <w:rPr>
          <w:rStyle w:val="normaltextrun"/>
          <w:bCs/>
        </w:rPr>
        <w:t>irkimo</w:t>
      </w:r>
      <w:r w:rsidR="00DE2047" w:rsidRPr="003819BD">
        <w:rPr>
          <w:rStyle w:val="normaltextrun"/>
          <w:bCs/>
        </w:rPr>
        <w:t xml:space="preserve"> </w:t>
      </w:r>
      <w:r w:rsidRPr="003819BD">
        <w:rPr>
          <w:rStyle w:val="normaltextrun"/>
          <w:bCs/>
        </w:rPr>
        <w:t>dokumentuose</w:t>
      </w:r>
      <w:r w:rsidR="00F11498" w:rsidRPr="003819BD">
        <w:rPr>
          <w:rStyle w:val="normaltextrun"/>
          <w:bCs/>
        </w:rPr>
        <w:t xml:space="preserve">  </w:t>
      </w:r>
      <w:r w:rsidRPr="003819BD">
        <w:rPr>
          <w:rStyle w:val="normaltextrun"/>
          <w:bCs/>
        </w:rPr>
        <w:t xml:space="preserve">nustatytomis sąlygomis, arba tiekėjų grupė neįsteigia juridinio asmens, kaip nustatyta </w:t>
      </w:r>
      <w:r w:rsidR="005364B7" w:rsidRPr="003819BD">
        <w:rPr>
          <w:rStyle w:val="normaltextrun"/>
          <w:bCs/>
        </w:rPr>
        <w:t>VPĮ</w:t>
      </w:r>
      <w:r w:rsidRPr="003819BD">
        <w:rPr>
          <w:rStyle w:val="normaltextrun"/>
          <w:bCs/>
        </w:rPr>
        <w:t xml:space="preserve"> 86 str. 4 d.;</w:t>
      </w:r>
      <w:r w:rsidRPr="003819BD">
        <w:rPr>
          <w:rStyle w:val="eop"/>
          <w:bCs/>
        </w:rPr>
        <w:t> </w:t>
      </w:r>
    </w:p>
    <w:p w14:paraId="520A0830" w14:textId="0ACC4BDB" w:rsidR="00EF4866" w:rsidRPr="003819BD" w:rsidRDefault="00EF4866" w:rsidP="00DE2047">
      <w:pPr>
        <w:numPr>
          <w:ilvl w:val="2"/>
          <w:numId w:val="1"/>
        </w:numPr>
        <w:tabs>
          <w:tab w:val="left" w:pos="709"/>
        </w:tabs>
        <w:spacing w:after="0" w:line="240" w:lineRule="auto"/>
        <w:ind w:left="0" w:firstLine="0"/>
        <w:jc w:val="both"/>
        <w:textAlignment w:val="baseline"/>
        <w:rPr>
          <w:rStyle w:val="eop"/>
          <w:rFonts w:eastAsia="Times New Roman"/>
          <w:bCs/>
          <w:lang w:eastAsia="lt-LT"/>
        </w:rPr>
      </w:pPr>
      <w:r w:rsidRPr="003819BD">
        <w:rPr>
          <w:rStyle w:val="normaltextrun"/>
          <w:bCs/>
        </w:rPr>
        <w:t xml:space="preserve">jeigu </w:t>
      </w:r>
      <w:r w:rsidR="005364B7" w:rsidRPr="003819BD">
        <w:rPr>
          <w:rStyle w:val="normaltextrun"/>
          <w:bCs/>
        </w:rPr>
        <w:t>T</w:t>
      </w:r>
      <w:r w:rsidRPr="003819BD">
        <w:rPr>
          <w:rStyle w:val="normaltextrun"/>
          <w:bCs/>
        </w:rPr>
        <w:t xml:space="preserve">iekėjas, kuriam buvo pasiūlyta sudaryti </w:t>
      </w:r>
      <w:r w:rsidR="005364B7" w:rsidRPr="003819BD">
        <w:rPr>
          <w:rStyle w:val="normaltextrun"/>
          <w:bCs/>
        </w:rPr>
        <w:t>S</w:t>
      </w:r>
      <w:r w:rsidRPr="003819BD">
        <w:rPr>
          <w:rStyle w:val="normaltextrun"/>
          <w:bCs/>
        </w:rPr>
        <w:t xml:space="preserve">utartį, iki viešojo pirkimo dokumentuose ir (ar) </w:t>
      </w:r>
      <w:r w:rsidR="005364B7" w:rsidRPr="003819BD">
        <w:rPr>
          <w:rStyle w:val="normaltextrun"/>
          <w:bCs/>
        </w:rPr>
        <w:t>S</w:t>
      </w:r>
      <w:r w:rsidRPr="003819BD">
        <w:rPr>
          <w:rStyle w:val="normaltextrun"/>
          <w:bCs/>
        </w:rPr>
        <w:t xml:space="preserve">utartyje nurodyto termino nepateikia pirkimo dokumentuose nustatyto </w:t>
      </w:r>
      <w:r w:rsidR="00DE2047" w:rsidRPr="003819BD">
        <w:rPr>
          <w:rStyle w:val="normaltextrun"/>
          <w:bCs/>
        </w:rPr>
        <w:t>S</w:t>
      </w:r>
      <w:r w:rsidRPr="003819BD">
        <w:rPr>
          <w:rStyle w:val="normaltextrun"/>
          <w:bCs/>
        </w:rPr>
        <w:t>utarties įvykdymo užtikrinimą patvirtinančio dokumento</w:t>
      </w:r>
      <w:r w:rsidR="002F77AC" w:rsidRPr="003819BD">
        <w:rPr>
          <w:rStyle w:val="normaltextrun"/>
          <w:bCs/>
        </w:rPr>
        <w:t xml:space="preserve">, </w:t>
      </w:r>
      <w:r w:rsidR="002F77AC" w:rsidRPr="003819BD">
        <w:rPr>
          <w:rFonts w:eastAsia="Times New Roman"/>
          <w:bCs/>
          <w:lang w:eastAsia="lt-LT"/>
        </w:rPr>
        <w:t>jei tai numatyta SPS</w:t>
      </w:r>
      <w:r w:rsidR="00DE2047" w:rsidRPr="003819BD">
        <w:rPr>
          <w:rFonts w:eastAsia="Times New Roman"/>
          <w:bCs/>
          <w:lang w:eastAsia="lt-LT"/>
        </w:rPr>
        <w:t>,</w:t>
      </w:r>
      <w:r w:rsidR="002F77AC" w:rsidRPr="003819BD">
        <w:rPr>
          <w:rStyle w:val="normaltextrun"/>
          <w:bCs/>
        </w:rPr>
        <w:t xml:space="preserve"> </w:t>
      </w:r>
      <w:r w:rsidRPr="003819BD">
        <w:rPr>
          <w:rStyle w:val="normaltextrun"/>
          <w:bCs/>
        </w:rPr>
        <w:t xml:space="preserve">arba neįvykdo kitų </w:t>
      </w:r>
      <w:r w:rsidR="00DE2047" w:rsidRPr="003819BD">
        <w:rPr>
          <w:rStyle w:val="normaltextrun"/>
          <w:bCs/>
        </w:rPr>
        <w:t>S</w:t>
      </w:r>
      <w:r w:rsidRPr="003819BD">
        <w:rPr>
          <w:rStyle w:val="normaltextrun"/>
          <w:bCs/>
        </w:rPr>
        <w:t>utartyje nustatytų jos įsigaliojimo sąlygų.</w:t>
      </w:r>
      <w:r w:rsidRPr="003819BD">
        <w:rPr>
          <w:rStyle w:val="eop"/>
          <w:bCs/>
        </w:rPr>
        <w:t> </w:t>
      </w:r>
    </w:p>
    <w:p w14:paraId="48E97378" w14:textId="77777777" w:rsidR="00A43C23" w:rsidRPr="003819BD" w:rsidRDefault="003D1152" w:rsidP="00A43C23">
      <w:pPr>
        <w:numPr>
          <w:ilvl w:val="1"/>
          <w:numId w:val="1"/>
        </w:numPr>
        <w:tabs>
          <w:tab w:val="left" w:pos="709"/>
        </w:tabs>
        <w:spacing w:after="0" w:line="240" w:lineRule="auto"/>
        <w:ind w:left="0" w:firstLine="0"/>
        <w:jc w:val="both"/>
        <w:textAlignment w:val="baseline"/>
        <w:rPr>
          <w:rStyle w:val="normaltextrun"/>
          <w:bCs/>
        </w:rPr>
      </w:pPr>
      <w:r w:rsidRPr="003819BD">
        <w:rPr>
          <w:rStyle w:val="normaltextrun"/>
          <w:bCs/>
        </w:rPr>
        <w:t>Jeigu tiekėjas neatitinka reikalavimų, nustatytų VPĮ 1, 4 ir 6 dal</w:t>
      </w:r>
      <w:r w:rsidR="000A0ED7" w:rsidRPr="003819BD">
        <w:rPr>
          <w:rStyle w:val="normaltextrun"/>
          <w:bCs/>
        </w:rPr>
        <w:t>yse</w:t>
      </w:r>
      <w:r w:rsidRPr="003819BD">
        <w:rPr>
          <w:rStyle w:val="normaltextrun"/>
          <w:bCs/>
        </w:rPr>
        <w:t>, Pirkėjas jo nepašalina iš pirkimo procedūros, kai yra sąlygos, nurodytos VPĮ</w:t>
      </w:r>
      <w:r w:rsidR="000A0ED7" w:rsidRPr="003819BD">
        <w:rPr>
          <w:rStyle w:val="normaltextrun"/>
          <w:bCs/>
        </w:rPr>
        <w:t xml:space="preserve"> 46 str.</w:t>
      </w:r>
      <w:r w:rsidRPr="003819BD">
        <w:rPr>
          <w:rStyle w:val="normaltextrun"/>
          <w:bCs/>
        </w:rPr>
        <w:t xml:space="preserve"> 10</w:t>
      </w:r>
      <w:r w:rsidR="000A0ED7" w:rsidRPr="003819BD">
        <w:rPr>
          <w:rStyle w:val="normaltextrun"/>
          <w:bCs/>
        </w:rPr>
        <w:t xml:space="preserve"> dalyje.</w:t>
      </w:r>
    </w:p>
    <w:p w14:paraId="7231DCB0" w14:textId="77777777" w:rsidR="00A43C23" w:rsidRPr="003819BD" w:rsidRDefault="00A43C23" w:rsidP="00A43C23">
      <w:pPr>
        <w:numPr>
          <w:ilvl w:val="1"/>
          <w:numId w:val="1"/>
        </w:numPr>
        <w:tabs>
          <w:tab w:val="left" w:pos="709"/>
        </w:tabs>
        <w:spacing w:after="0" w:line="240" w:lineRule="auto"/>
        <w:ind w:left="0" w:firstLine="0"/>
        <w:jc w:val="both"/>
        <w:textAlignment w:val="baseline"/>
        <w:rPr>
          <w:rStyle w:val="normaltextrun"/>
          <w:bCs/>
        </w:rPr>
      </w:pPr>
      <w:r w:rsidRPr="003819BD">
        <w:rPr>
          <w:rStyle w:val="normaltextrun"/>
          <w:bCs/>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Ši nuostata netaikoma, jeigu:</w:t>
      </w:r>
      <w:bookmarkStart w:id="0" w:name="part_81c3bd6af9da404facd6612cf591bb59"/>
      <w:bookmarkEnd w:id="0"/>
      <w:r w:rsidRPr="003819BD">
        <w:rPr>
          <w:rStyle w:val="normaltextrun"/>
          <w:bCs/>
        </w:rPr>
        <w:t xml:space="preserve"> </w:t>
      </w:r>
    </w:p>
    <w:p w14:paraId="31CA129F" w14:textId="77777777" w:rsidR="00A43C23" w:rsidRPr="003819BD" w:rsidRDefault="00A43C23" w:rsidP="00A43C23">
      <w:pPr>
        <w:numPr>
          <w:ilvl w:val="2"/>
          <w:numId w:val="1"/>
        </w:numPr>
        <w:tabs>
          <w:tab w:val="left" w:pos="709"/>
        </w:tabs>
        <w:spacing w:after="0" w:line="240" w:lineRule="auto"/>
        <w:ind w:left="0" w:firstLine="0"/>
        <w:jc w:val="both"/>
        <w:textAlignment w:val="baseline"/>
        <w:rPr>
          <w:rStyle w:val="normaltextrun"/>
          <w:bCs/>
        </w:rPr>
      </w:pPr>
      <w:r w:rsidRPr="003819BD">
        <w:rPr>
          <w:rStyle w:val="normaltextrun"/>
          <w:bCs/>
        </w:rPr>
        <w:t>tiekėjas yra įsipareigojęs sumokėti mokesčius, įskaitant socialinio draudimo įmokas, ir dėl to laikomas jau įvykdžiusiu šioje dalyje nurodytus įsipareigojimus;</w:t>
      </w:r>
      <w:bookmarkStart w:id="1" w:name="part_8a69f2033a724a8aafd39faa084f6eda"/>
      <w:bookmarkEnd w:id="1"/>
    </w:p>
    <w:p w14:paraId="53EC9F80" w14:textId="77777777" w:rsidR="00A43C23" w:rsidRPr="003819BD" w:rsidRDefault="00A43C23" w:rsidP="00A43C23">
      <w:pPr>
        <w:numPr>
          <w:ilvl w:val="2"/>
          <w:numId w:val="1"/>
        </w:numPr>
        <w:tabs>
          <w:tab w:val="left" w:pos="709"/>
        </w:tabs>
        <w:spacing w:after="0" w:line="240" w:lineRule="auto"/>
        <w:ind w:left="0" w:firstLine="0"/>
        <w:jc w:val="both"/>
        <w:textAlignment w:val="baseline"/>
        <w:rPr>
          <w:rStyle w:val="normaltextrun"/>
          <w:bCs/>
        </w:rPr>
      </w:pPr>
      <w:r w:rsidRPr="003819BD">
        <w:rPr>
          <w:rStyle w:val="normaltextrun"/>
          <w:bCs/>
        </w:rPr>
        <w:t>įsiskolinimo suma neviršija 50 Eur (penkiasdešimt eurų);</w:t>
      </w:r>
      <w:bookmarkStart w:id="2" w:name="part_7d2fc925e01145a4bae570214344b16c"/>
      <w:bookmarkEnd w:id="2"/>
    </w:p>
    <w:p w14:paraId="0A1E5615" w14:textId="37EF6D8B" w:rsidR="00A43C23" w:rsidRPr="003819BD" w:rsidRDefault="00A43C23" w:rsidP="00A43C23">
      <w:pPr>
        <w:numPr>
          <w:ilvl w:val="2"/>
          <w:numId w:val="1"/>
        </w:numPr>
        <w:tabs>
          <w:tab w:val="left" w:pos="709"/>
        </w:tabs>
        <w:spacing w:after="0" w:line="240" w:lineRule="auto"/>
        <w:ind w:left="0" w:firstLine="0"/>
        <w:jc w:val="both"/>
        <w:textAlignment w:val="baseline"/>
        <w:rPr>
          <w:rStyle w:val="normaltextrun"/>
          <w:bCs/>
        </w:rPr>
      </w:pPr>
      <w:r w:rsidRPr="003819BD">
        <w:rPr>
          <w:rStyle w:val="normaltextrun"/>
          <w:bC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šios dalies 1 punkto nuostatas. Tiekėjas šiuo pagrindu nepašalinamas iš pirkimo procedūros, jeigu, perkančiajai organizacijai reikalaujant pateikti aktualius dokumentus pagal šio įstatymo 50 straipsnio 6 dalį, jis įrodo, kad jau yra laikomas įvykdžiusiu įsipareigojimus, susijusius su mokesčių, įskaitant socialinio draudimo įmokas, mokėjimu.</w:t>
      </w:r>
    </w:p>
    <w:p w14:paraId="38C6EAAD" w14:textId="77777777" w:rsidR="00C31970" w:rsidRPr="003819BD" w:rsidRDefault="00C31970" w:rsidP="00584AEC">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Reikalaujamas Pasiūlymo galiojimo terminas nurodytas Pasiūlymo formoje. Tuo atveju, jeigu Dalyvis savo Pasiūlyme nenurodo jo galiojimo laiko, laikoma, kad Pasiūlymas galioja tiek, kiek reikalaujama. </w:t>
      </w:r>
    </w:p>
    <w:p w14:paraId="4225C8B0" w14:textId="77777777" w:rsidR="00C31970" w:rsidRPr="003819BD" w:rsidRDefault="00C31970" w:rsidP="00584AEC">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1A82568C" w:rsidR="00077B45" w:rsidRPr="003819BD" w:rsidRDefault="00C31970" w:rsidP="00077B45">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Pirkimo procedūrų metu Pirkėjas gali prašyti, kad Dalyvis pratęstų Pasiūlymų galiojimą iki konkrečiai nurodyto termino. Dalyvis, kuris sutinka pratęsti savo Pasiūlymo galiojimo terminą ir apie tai raštu praneša Pirkėjui, pratęsia Pasiūlymo galiojimo terminą </w:t>
      </w:r>
      <w:r w:rsidR="00F6258C" w:rsidRPr="003819BD">
        <w:rPr>
          <w:rFonts w:eastAsia="Times New Roman"/>
          <w:bCs/>
          <w:lang w:eastAsia="lt-LT"/>
        </w:rPr>
        <w:t>ir</w:t>
      </w:r>
      <w:r w:rsidRPr="003819BD">
        <w:rPr>
          <w:rFonts w:eastAsia="Times New Roman"/>
          <w:bCs/>
          <w:lang w:eastAsia="lt-LT"/>
        </w:rPr>
        <w:t xml:space="preserve">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23A05A72" w:rsidR="00D67385" w:rsidRPr="003819BD" w:rsidRDefault="00B74030" w:rsidP="00077B45">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Banko garantija arba draudimo bendrovės besąlyginis ir neatšaukiamas laidavimo </w:t>
      </w:r>
      <w:r w:rsidR="00FB5F08" w:rsidRPr="003819BD">
        <w:rPr>
          <w:rFonts w:eastAsia="Times New Roman"/>
          <w:bCs/>
          <w:lang w:eastAsia="lt-LT"/>
        </w:rPr>
        <w:t>draudimas</w:t>
      </w:r>
      <w:r w:rsidRPr="003819BD">
        <w:rPr>
          <w:bCs/>
        </w:rPr>
        <w:t xml:space="preserve"> t</w:t>
      </w:r>
      <w:r w:rsidR="00077B45" w:rsidRPr="003819BD">
        <w:rPr>
          <w:bCs/>
        </w:rPr>
        <w:t xml:space="preserve">uri būti pasirašytas jį išdavusio subjekto kvalifikuotu elektroniniu parašu, atitinkančiu VPĮ 22 straipsnio 11 dalies 2 ir 3 punktuose nustatytus reikalavimus. </w:t>
      </w:r>
      <w:r w:rsidR="007D49E9" w:rsidRPr="003819BD">
        <w:rPr>
          <w:bCs/>
        </w:rPr>
        <w:t>Jeigu teikiamas faksimile patvirtintas dokumentas, kartu privalo būti pateiktas ir dokumentą išdavusio juridinio asmens raštiškas paaiškinimas dėl tokio dokumento galiojimo.</w:t>
      </w:r>
    </w:p>
    <w:p w14:paraId="55F90F0F"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4EC3A709" w14:textId="77777777" w:rsidR="00C31970" w:rsidRPr="003819BD" w:rsidRDefault="00C31970" w:rsidP="009353A8">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PASIŪLYMŲ NAGRINĖJIMAS IR VERTINIMAS </w:t>
      </w:r>
    </w:p>
    <w:p w14:paraId="42EBF663" w14:textId="77777777" w:rsidR="00C31970" w:rsidRPr="003819BD" w:rsidRDefault="00C31970" w:rsidP="009353A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3819BD" w:rsidRDefault="00C31970" w:rsidP="009353A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3819BD" w:rsidRDefault="00C31970" w:rsidP="009353A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Pradinio susipažinimo su elektroninėmis priemonėmis gautais Pasiūlymais procedūroje Tiekėjai nedalyvauja. Informaciją apie Dalyvius ir jų Pasiūlymų ekonominio naudingumo vertinimo metu surinktą bendrą balą</w:t>
      </w:r>
      <w:r w:rsidR="008339D8" w:rsidRPr="003819BD">
        <w:rPr>
          <w:rFonts w:eastAsia="Times New Roman"/>
          <w:bCs/>
          <w:lang w:eastAsia="lt-LT"/>
        </w:rPr>
        <w:t xml:space="preserve"> (jeigu buvo pasiūlymai vertinami pagal kainą ir sąnaudas (ar) kokybę)</w:t>
      </w:r>
      <w:r w:rsidRPr="003819BD">
        <w:rPr>
          <w:rFonts w:eastAsia="Times New Roman"/>
          <w:bCs/>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3819BD" w:rsidRDefault="00C31970" w:rsidP="009353A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3819BD" w:rsidRDefault="00C31970" w:rsidP="009353A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Dalyvio pateiktas Pasiūlymas atmetamas, jeigu: </w:t>
      </w:r>
    </w:p>
    <w:p w14:paraId="2B903C81" w14:textId="77777777" w:rsidR="00C31970" w:rsidRPr="003819BD" w:rsidRDefault="00C31970" w:rsidP="008057E1">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jis yra Nepriimtinas pasiūlymas, kai yra bent viena šių sąlygų: </w:t>
      </w:r>
    </w:p>
    <w:p w14:paraId="576DFB4D" w14:textId="77777777" w:rsidR="00C31970"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pasiūlyme pasiūlyta kaina viršija Pirkimui skirtas lėšas, Pirkėjo nustatytas prieš pradedant Pirkimo procedūrą, išskyrus VPĮ 45 str. 1 d. 5 p. numatytus atvejus; </w:t>
      </w:r>
    </w:p>
    <w:p w14:paraId="2FC49754" w14:textId="77777777" w:rsidR="00C31970"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jis gautas pavėluotai; </w:t>
      </w:r>
    </w:p>
    <w:p w14:paraId="23EE42BD" w14:textId="77777777" w:rsidR="00C31970"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dėl jo Pirkėjas turi įtikinamų duomenų apie neleistino susitarimo ar korupcijos atvejus; </w:t>
      </w:r>
    </w:p>
    <w:p w14:paraId="32277D56" w14:textId="4B6D3820" w:rsidR="00101F33"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w:t>
      </w:r>
      <w:r w:rsidR="00F760C3" w:rsidRPr="003819BD">
        <w:rPr>
          <w:rFonts w:eastAsia="Times New Roman"/>
          <w:bCs/>
          <w:lang w:eastAsia="lt-LT"/>
        </w:rPr>
        <w:t>. Kai Pirkėjas nustato, kad neįprastai mažos kainos ar sąnaudos pasiūlytos dėl to, kad dalyvis yra gavęs valstybės pagalbą, šis pasiūlymas gali būti atmestas vien šiuo pagrindu, jeigu dalyvis negali per pakankamą Pirkėjo nustatytą laikotarpį įrodyti, kad valstybės pagalba buvo suteikta teisėtai. Atmetusi pasiūlymą šiuo pagrindu, Pirkėjas apie tai privalo pranešti Europos Komisijai. Valstybės pagalba laikoma bet kuri priemonė, atitinkanti Sutarties dėl Europos Sąjungos veikimo 107 straipsnio 1 dalyje nustatytus kriterijus.</w:t>
      </w:r>
    </w:p>
    <w:p w14:paraId="6FD354E5" w14:textId="326CC4DA" w:rsidR="00C31970" w:rsidRPr="003819BD"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Cs/>
          <w:lang w:eastAsia="lt-LT"/>
        </w:rPr>
      </w:pPr>
      <w:r w:rsidRPr="003819BD">
        <w:rPr>
          <w:rFonts w:eastAsia="Times New Roman"/>
          <w:bCs/>
          <w:lang w:eastAsia="lt-LT"/>
        </w:rPr>
        <w:t>Pirkime Pasiūlymai vertinami pagal kainos ar sąnaudų ir kokybės santykio kriterijų, o ekonomiškai naudingiausiame Pasiūlyme nurodyta kaina viršija pirkimui skirtas lėšas ir yra nepriimtina</w:t>
      </w:r>
      <w:r w:rsidR="00327990" w:rsidRPr="003819BD">
        <w:rPr>
          <w:rFonts w:eastAsia="Times New Roman"/>
          <w:bCs/>
          <w:lang w:eastAsia="lt-LT"/>
        </w:rPr>
        <w:t xml:space="preserve">. </w:t>
      </w:r>
      <w:r w:rsidR="001A6E03" w:rsidRPr="003819BD">
        <w:rPr>
          <w:rFonts w:eastAsia="Times New Roman"/>
          <w:bCs/>
          <w:lang w:eastAsia="lt-LT"/>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r w:rsidR="00327990" w:rsidRPr="003819BD">
        <w:rPr>
          <w:rFonts w:eastAsia="Times New Roman"/>
          <w:bCs/>
          <w:lang w:eastAsia="lt-LT"/>
        </w:rPr>
        <w:t>;</w:t>
      </w:r>
      <w:r w:rsidRPr="003819BD">
        <w:rPr>
          <w:rFonts w:eastAsia="Times New Roman"/>
          <w:bCs/>
          <w:lang w:eastAsia="lt-LT"/>
        </w:rPr>
        <w:t> </w:t>
      </w:r>
    </w:p>
    <w:p w14:paraId="196CC510" w14:textId="77777777" w:rsidR="00C31970" w:rsidRPr="003819BD" w:rsidRDefault="00C31970" w:rsidP="00101F33">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3D135CF1" w14:textId="3BF0CF66" w:rsidR="00EB589C" w:rsidRPr="003819BD" w:rsidRDefault="006F116E" w:rsidP="00EB589C">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w:t>
      </w:r>
      <w:r w:rsidR="006A4C1E" w:rsidRPr="003819BD">
        <w:rPr>
          <w:rFonts w:eastAsia="Times New Roman"/>
          <w:bCs/>
          <w:lang w:eastAsia="lt-LT"/>
        </w:rPr>
        <w:t>s</w:t>
      </w:r>
      <w:r w:rsidRPr="003819BD">
        <w:rPr>
          <w:rFonts w:eastAsia="Times New Roman"/>
          <w:bCs/>
          <w:lang w:eastAsia="lt-LT"/>
        </w:rPr>
        <w:t xml:space="preserve"> kartu su pasiūlym</w:t>
      </w:r>
      <w:r w:rsidR="006A4C1E" w:rsidRPr="003819BD">
        <w:rPr>
          <w:rFonts w:eastAsia="Times New Roman"/>
          <w:bCs/>
          <w:lang w:eastAsia="lt-LT"/>
        </w:rPr>
        <w:t>u</w:t>
      </w:r>
      <w:r w:rsidRPr="003819BD">
        <w:rPr>
          <w:rFonts w:eastAsia="Times New Roman"/>
          <w:bCs/>
          <w:lang w:eastAsia="lt-LT"/>
        </w:rPr>
        <w:t xml:space="preserve"> </w:t>
      </w:r>
      <w:r w:rsidR="00A81000" w:rsidRPr="003819BD">
        <w:rPr>
          <w:rFonts w:eastAsia="Times New Roman"/>
          <w:bCs/>
          <w:lang w:eastAsia="lt-LT"/>
        </w:rPr>
        <w:t>nepateikė SPS 4.</w:t>
      </w:r>
      <w:r w:rsidR="006A4C1E" w:rsidRPr="003819BD">
        <w:rPr>
          <w:rFonts w:eastAsia="Times New Roman"/>
          <w:bCs/>
          <w:lang w:eastAsia="lt-LT"/>
        </w:rPr>
        <w:t>2.</w:t>
      </w:r>
      <w:r w:rsidR="00890ED4" w:rsidRPr="003819BD">
        <w:rPr>
          <w:rFonts w:eastAsia="Times New Roman"/>
          <w:bCs/>
          <w:lang w:eastAsia="lt-LT"/>
        </w:rPr>
        <w:t>7</w:t>
      </w:r>
      <w:r w:rsidR="006A4C1E" w:rsidRPr="003819BD">
        <w:rPr>
          <w:rFonts w:eastAsia="Times New Roman"/>
          <w:bCs/>
          <w:lang w:eastAsia="lt-LT"/>
        </w:rPr>
        <w:t xml:space="preserve"> punkte nurodytų dokumentų;</w:t>
      </w:r>
    </w:p>
    <w:p w14:paraId="334B344B" w14:textId="48B2345A" w:rsidR="00D50DDA" w:rsidRPr="003819BD" w:rsidRDefault="00D50DDA" w:rsidP="00EB589C">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Arial"/>
          <w:bCs/>
        </w:rPr>
        <w:t>jei tiekėjo Užduoties atlikimas (Kokybės) (T) parametrui ekspertų suteiktų balų vidurkio reikšmė (</w:t>
      </w:r>
      <w:proofErr w:type="spellStart"/>
      <w:r w:rsidRPr="003819BD">
        <w:rPr>
          <w:rFonts w:eastAsia="Arial"/>
          <w:bCs/>
        </w:rPr>
        <w:t>Rp</w:t>
      </w:r>
      <w:proofErr w:type="spellEnd"/>
      <w:r w:rsidRPr="003819BD">
        <w:rPr>
          <w:rFonts w:eastAsia="Arial"/>
          <w:bCs/>
        </w:rPr>
        <w:t>) yra 8 ar mažiau balų.</w:t>
      </w:r>
    </w:p>
    <w:p w14:paraId="7CD0B1A1" w14:textId="77777777"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neištaisė aritmetinių klaidų; </w:t>
      </w:r>
    </w:p>
    <w:p w14:paraId="6D3B5DE1" w14:textId="77777777"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Dalyvio pateikto dokumento vertimas neatitinka pateikto originalo turinio; </w:t>
      </w:r>
    </w:p>
    <w:p w14:paraId="198D6C43" w14:textId="77777777"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per Pirkėjo nustatytą terminą, nepatikslino, nepapildė ar nepaaiškino Pasiūlymo; </w:t>
      </w:r>
    </w:p>
    <w:p w14:paraId="554FFA3C" w14:textId="744FCA0D"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sidRPr="003819BD">
        <w:rPr>
          <w:rFonts w:eastAsia="Times New Roman"/>
          <w:bCs/>
          <w:lang w:eastAsia="lt-LT"/>
        </w:rPr>
        <w:t>;</w:t>
      </w:r>
    </w:p>
    <w:p w14:paraId="783FA8CF" w14:textId="77777777"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3819BD" w:rsidRDefault="00C31970" w:rsidP="00F872B1">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Pasiūlymą pateikęs Dalyvis ir (ar) jo Subtiekėjai, Ūkio subjektai, Tretieji asmenys nėra registruoti (jeigu Dalyvis ar jo </w:t>
      </w:r>
      <w:r w:rsidR="00AA20A8" w:rsidRPr="003819BD">
        <w:rPr>
          <w:rFonts w:eastAsia="Times New Roman"/>
          <w:bCs/>
          <w:lang w:eastAsia="lt-LT"/>
        </w:rPr>
        <w:t>Subtiek</w:t>
      </w:r>
      <w:r w:rsidRPr="003819BD">
        <w:rPr>
          <w:rFonts w:eastAsia="Times New Roman"/>
          <w:bCs/>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5EE8851E" w14:textId="3121CF57" w:rsidR="00E102D7" w:rsidRPr="003819BD" w:rsidRDefault="00C31970" w:rsidP="00E102D7">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VPĮ 45 straipsnio 2</w:t>
      </w:r>
      <w:r w:rsidR="008C5F91" w:rsidRPr="003819BD">
        <w:rPr>
          <w:rFonts w:eastAsia="Times New Roman"/>
          <w:bCs/>
          <w:vertAlign w:val="superscript"/>
          <w:lang w:eastAsia="lt-LT"/>
        </w:rPr>
        <w:t>1</w:t>
      </w:r>
      <w:r w:rsidRPr="003819BD">
        <w:rPr>
          <w:rFonts w:eastAsia="Times New Roman"/>
          <w:bCs/>
          <w:lang w:eastAsia="lt-LT"/>
        </w:rPr>
        <w:t xml:space="preserve"> nustatytais atvejais (jei šių duomenų tikrinimas numatytas SPS)</w:t>
      </w:r>
      <w:r w:rsidR="00E102D7" w:rsidRPr="003819BD">
        <w:rPr>
          <w:rFonts w:eastAsia="Times New Roman"/>
          <w:bCs/>
          <w:lang w:eastAsia="lt-LT"/>
        </w:rPr>
        <w:t>;</w:t>
      </w:r>
    </w:p>
    <w:p w14:paraId="7C22AEC4" w14:textId="331F9D76" w:rsidR="00C30F1E" w:rsidRPr="003819BD" w:rsidRDefault="005E0A01" w:rsidP="00E102D7">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3819BD">
        <w:rPr>
          <w:rFonts w:eastAsia="Times New Roman"/>
          <w:bCs/>
          <w:lang w:eastAsia="lt-LT"/>
        </w:rPr>
        <w:t xml:space="preserve"> (jei šių duomenų tikrinimas numatytas SPS)</w:t>
      </w:r>
      <w:r w:rsidR="00531EC8" w:rsidRPr="003819BD">
        <w:rPr>
          <w:rFonts w:eastAsia="Times New Roman"/>
          <w:bCs/>
          <w:lang w:eastAsia="lt-LT"/>
        </w:rPr>
        <w:t>:</w:t>
      </w:r>
    </w:p>
    <w:p w14:paraId="77EF38D0" w14:textId="77777777" w:rsidR="00C30F1E" w:rsidRPr="003819BD" w:rsidRDefault="005E0A01" w:rsidP="00BF31B9">
      <w:pPr>
        <w:numPr>
          <w:ilvl w:val="3"/>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Pr="003819BD" w:rsidRDefault="005E0A01" w:rsidP="00BF31B9">
      <w:pPr>
        <w:numPr>
          <w:ilvl w:val="3"/>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3819BD">
        <w:rPr>
          <w:rFonts w:eastAsia="Times New Roman"/>
          <w:bCs/>
          <w:lang w:eastAsia="lt-LT"/>
        </w:rPr>
        <w:t>5.13.1</w:t>
      </w:r>
      <w:r w:rsidRPr="003819BD">
        <w:rPr>
          <w:rFonts w:eastAsia="Times New Roman"/>
          <w:bCs/>
          <w:lang w:eastAsia="lt-LT"/>
        </w:rPr>
        <w:t xml:space="preserve"> punkte nurodytam subjektui;</w:t>
      </w:r>
    </w:p>
    <w:p w14:paraId="3D07516D" w14:textId="02591B77" w:rsidR="00C31970" w:rsidRPr="003819BD" w:rsidRDefault="005E0A01" w:rsidP="00531EC8">
      <w:pPr>
        <w:numPr>
          <w:ilvl w:val="3"/>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3819BD">
        <w:rPr>
          <w:rFonts w:eastAsia="Times New Roman"/>
          <w:bCs/>
          <w:lang w:eastAsia="lt-LT"/>
        </w:rPr>
        <w:t>5</w:t>
      </w:r>
      <w:r w:rsidRPr="003819BD">
        <w:rPr>
          <w:rFonts w:eastAsia="Times New Roman"/>
          <w:bCs/>
          <w:lang w:eastAsia="lt-LT"/>
        </w:rPr>
        <w:t>.</w:t>
      </w:r>
      <w:r w:rsidR="006D7E1D" w:rsidRPr="003819BD">
        <w:rPr>
          <w:rFonts w:eastAsia="Times New Roman"/>
          <w:bCs/>
          <w:lang w:eastAsia="lt-LT"/>
        </w:rPr>
        <w:t>13</w:t>
      </w:r>
      <w:r w:rsidRPr="003819BD">
        <w:rPr>
          <w:rFonts w:eastAsia="Times New Roman"/>
          <w:bCs/>
          <w:lang w:eastAsia="lt-LT"/>
        </w:rPr>
        <w:t>.1 ar 10.</w:t>
      </w:r>
      <w:r w:rsidR="006D7E1D" w:rsidRPr="003819BD">
        <w:rPr>
          <w:rFonts w:eastAsia="Times New Roman"/>
          <w:bCs/>
          <w:lang w:eastAsia="lt-LT"/>
        </w:rPr>
        <w:t>5</w:t>
      </w:r>
      <w:r w:rsidRPr="003819BD">
        <w:rPr>
          <w:rFonts w:eastAsia="Times New Roman"/>
          <w:bCs/>
          <w:lang w:eastAsia="lt-LT"/>
        </w:rPr>
        <w:t>.1</w:t>
      </w:r>
      <w:r w:rsidR="006D7E1D" w:rsidRPr="003819BD">
        <w:rPr>
          <w:rFonts w:eastAsia="Times New Roman"/>
          <w:bCs/>
          <w:lang w:eastAsia="lt-LT"/>
        </w:rPr>
        <w:t>3</w:t>
      </w:r>
      <w:r w:rsidRPr="003819BD">
        <w:rPr>
          <w:rFonts w:eastAsia="Times New Roman"/>
          <w:bCs/>
          <w:lang w:eastAsia="lt-LT"/>
        </w:rPr>
        <w:t>.2 papunktyje nurodyto subjekto vardu ar jo nurodymu.</w:t>
      </w:r>
    </w:p>
    <w:p w14:paraId="5CCB8A9A" w14:textId="77777777" w:rsidR="00C31970" w:rsidRPr="003819BD" w:rsidRDefault="00C31970" w:rsidP="00F50696">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kitais VPĮ ir šiuose Pirkimo dokumentuose nurodytais atvejais. </w:t>
      </w:r>
    </w:p>
    <w:p w14:paraId="07912525" w14:textId="77777777" w:rsidR="00C31970" w:rsidRPr="003819BD" w:rsidRDefault="00C31970" w:rsidP="00C25B9C">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Vertinami ir palyginami tik tie pasiūlymai, kurie atitinka Pirkimo dokumentuose nurodytus reikalavimus. </w:t>
      </w:r>
    </w:p>
    <w:p w14:paraId="664A9ED5" w14:textId="2DE56FDC" w:rsidR="00C31970" w:rsidRPr="003819BD" w:rsidRDefault="00E510E5" w:rsidP="00D94530">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w:t>
      </w:r>
      <w:r w:rsidR="00C31970" w:rsidRPr="003819BD">
        <w:rPr>
          <w:rFonts w:eastAsia="Times New Roman"/>
          <w:bCs/>
          <w:lang w:eastAsia="lt-LT"/>
        </w:rPr>
        <w:t>asiūlymai bus vertinami vadovaujantis SPS 5 dalyje nurodytu kriterijumi: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3819BD" w14:paraId="43B5AA6C" w14:textId="77777777" w:rsidTr="001E7593">
        <w:trPr>
          <w:trHeight w:val="270"/>
        </w:trPr>
        <w:tc>
          <w:tcPr>
            <w:tcW w:w="928"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3819BD" w:rsidRDefault="00C31970" w:rsidP="00D94530">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 </w:t>
            </w:r>
          </w:p>
        </w:tc>
        <w:tc>
          <w:tcPr>
            <w:tcW w:w="2959"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3819BD" w:rsidRDefault="00C31970" w:rsidP="00D94530">
            <w:pPr>
              <w:spacing w:after="0" w:line="240" w:lineRule="auto"/>
              <w:ind w:left="53" w:right="62"/>
              <w:jc w:val="both"/>
              <w:textAlignment w:val="baseline"/>
              <w:rPr>
                <w:rFonts w:eastAsia="Times New Roman"/>
                <w:bCs/>
                <w:color w:val="000000"/>
                <w:lang w:eastAsia="lt-LT"/>
              </w:rPr>
            </w:pPr>
            <w:r w:rsidRPr="003819BD">
              <w:rPr>
                <w:rFonts w:eastAsia="Times New Roman"/>
                <w:bCs/>
                <w:color w:val="000000"/>
                <w:lang w:eastAsia="lt-LT"/>
              </w:rPr>
              <w:t>Tuo atveju, kai ekonomiškai naudingiausias Pasiūlymas išrenkamas pagal kainą  </w:t>
            </w:r>
          </w:p>
        </w:tc>
        <w:tc>
          <w:tcPr>
            <w:tcW w:w="6069" w:type="dxa"/>
            <w:tcBorders>
              <w:top w:val="single" w:sz="6" w:space="0" w:color="auto"/>
              <w:left w:val="single" w:sz="6" w:space="0" w:color="auto"/>
              <w:bottom w:val="single" w:sz="6" w:space="0" w:color="auto"/>
              <w:right w:val="single" w:sz="6" w:space="0" w:color="auto"/>
            </w:tcBorders>
            <w:hideMark/>
          </w:tcPr>
          <w:p w14:paraId="41CBD4F6" w14:textId="708388DE"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themeColor="text1"/>
                <w:lang w:eastAsia="lt-LT"/>
              </w:rPr>
              <w:t>a) Įvertinus Dalyvių pasiūlymus, Pirkėjas patvirtins Dalyvių pasiūlymų eilę kainų didėjimo tvarka bei nustatys Laimėjusį Pasiūlymą.  </w:t>
            </w:r>
          </w:p>
        </w:tc>
      </w:tr>
      <w:tr w:rsidR="00C31970" w:rsidRPr="003819BD" w14:paraId="32680550" w14:textId="77777777" w:rsidTr="001E7593">
        <w:trPr>
          <w:trHeight w:val="255"/>
        </w:trPr>
        <w:tc>
          <w:tcPr>
            <w:tcW w:w="0" w:type="auto"/>
            <w:vMerge/>
            <w:vAlign w:val="center"/>
            <w:hideMark/>
          </w:tcPr>
          <w:p w14:paraId="2B57CEE5" w14:textId="77777777" w:rsidR="00C31970" w:rsidRPr="003819BD" w:rsidRDefault="00C31970" w:rsidP="00C31970">
            <w:pPr>
              <w:spacing w:after="0" w:line="240" w:lineRule="auto"/>
              <w:rPr>
                <w:rFonts w:eastAsia="Times New Roman"/>
                <w:bCs/>
                <w:lang w:eastAsia="lt-LT"/>
              </w:rPr>
            </w:pPr>
          </w:p>
        </w:tc>
        <w:tc>
          <w:tcPr>
            <w:tcW w:w="0" w:type="auto"/>
            <w:vMerge/>
            <w:vAlign w:val="center"/>
            <w:hideMark/>
          </w:tcPr>
          <w:p w14:paraId="62A902FA" w14:textId="77777777" w:rsidR="00C31970" w:rsidRPr="003819BD" w:rsidRDefault="00C31970" w:rsidP="00C31970">
            <w:pPr>
              <w:spacing w:after="0" w:line="240" w:lineRule="auto"/>
              <w:rPr>
                <w:rFonts w:eastAsia="Times New Roman"/>
                <w:bCs/>
                <w:color w:val="000000"/>
                <w:lang w:eastAsia="lt-LT"/>
              </w:rPr>
            </w:pPr>
          </w:p>
        </w:tc>
        <w:tc>
          <w:tcPr>
            <w:tcW w:w="6069" w:type="dxa"/>
            <w:tcBorders>
              <w:top w:val="single" w:sz="6" w:space="0" w:color="auto"/>
              <w:left w:val="single" w:sz="6" w:space="0" w:color="auto"/>
              <w:bottom w:val="single" w:sz="6" w:space="0" w:color="auto"/>
              <w:right w:val="single" w:sz="6" w:space="0" w:color="auto"/>
            </w:tcBorders>
            <w:hideMark/>
          </w:tcPr>
          <w:p w14:paraId="08E41E38" w14:textId="77777777"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3819BD" w14:paraId="086E260C" w14:textId="77777777" w:rsidTr="001E7593">
        <w:trPr>
          <w:trHeight w:val="270"/>
        </w:trPr>
        <w:tc>
          <w:tcPr>
            <w:tcW w:w="0" w:type="auto"/>
            <w:vMerge/>
            <w:vAlign w:val="center"/>
            <w:hideMark/>
          </w:tcPr>
          <w:p w14:paraId="5BA0A607" w14:textId="77777777" w:rsidR="00C31970" w:rsidRPr="003819BD" w:rsidRDefault="00C31970" w:rsidP="00C31970">
            <w:pPr>
              <w:spacing w:after="0" w:line="240" w:lineRule="auto"/>
              <w:rPr>
                <w:rFonts w:eastAsia="Times New Roman"/>
                <w:bCs/>
                <w:lang w:eastAsia="lt-LT"/>
              </w:rPr>
            </w:pPr>
          </w:p>
        </w:tc>
        <w:tc>
          <w:tcPr>
            <w:tcW w:w="0" w:type="auto"/>
            <w:vMerge/>
            <w:vAlign w:val="center"/>
            <w:hideMark/>
          </w:tcPr>
          <w:p w14:paraId="3D0E3DD3" w14:textId="77777777" w:rsidR="00C31970" w:rsidRPr="003819BD" w:rsidRDefault="00C31970" w:rsidP="00C31970">
            <w:pPr>
              <w:spacing w:after="0" w:line="240" w:lineRule="auto"/>
              <w:rPr>
                <w:rFonts w:eastAsia="Times New Roman"/>
                <w:bCs/>
                <w:color w:val="000000"/>
                <w:lang w:eastAsia="lt-LT"/>
              </w:rPr>
            </w:pPr>
          </w:p>
        </w:tc>
        <w:tc>
          <w:tcPr>
            <w:tcW w:w="6069" w:type="dxa"/>
            <w:tcBorders>
              <w:top w:val="single" w:sz="6" w:space="0" w:color="auto"/>
              <w:left w:val="single" w:sz="6" w:space="0" w:color="auto"/>
              <w:bottom w:val="single" w:sz="6" w:space="0" w:color="auto"/>
              <w:right w:val="single" w:sz="6" w:space="0" w:color="auto"/>
            </w:tcBorders>
            <w:hideMark/>
          </w:tcPr>
          <w:p w14:paraId="666694FA" w14:textId="77777777"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3819BD" w14:paraId="0FE65948" w14:textId="77777777" w:rsidTr="001E7593">
        <w:trPr>
          <w:trHeight w:val="255"/>
        </w:trPr>
        <w:tc>
          <w:tcPr>
            <w:tcW w:w="928"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3819BD" w:rsidRDefault="00C31970" w:rsidP="00D94530">
            <w:pPr>
              <w:numPr>
                <w:ilvl w:val="2"/>
                <w:numId w:val="1"/>
              </w:numPr>
              <w:tabs>
                <w:tab w:val="left" w:pos="851"/>
              </w:tabs>
              <w:spacing w:after="0" w:line="240" w:lineRule="auto"/>
              <w:ind w:left="0" w:firstLine="0"/>
              <w:jc w:val="both"/>
              <w:textAlignment w:val="baseline"/>
              <w:rPr>
                <w:rFonts w:eastAsia="Times New Roman"/>
                <w:bCs/>
                <w:lang w:eastAsia="lt-LT"/>
              </w:rPr>
            </w:pPr>
            <w:r w:rsidRPr="003819BD">
              <w:rPr>
                <w:rFonts w:eastAsia="Times New Roman"/>
                <w:bCs/>
                <w:lang w:eastAsia="lt-LT"/>
              </w:rPr>
              <w:t> </w:t>
            </w:r>
          </w:p>
        </w:tc>
        <w:tc>
          <w:tcPr>
            <w:tcW w:w="2959"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3819BD" w:rsidRDefault="00C31970" w:rsidP="00D94530">
            <w:pPr>
              <w:spacing w:after="0" w:line="240" w:lineRule="auto"/>
              <w:ind w:left="53" w:right="62"/>
              <w:jc w:val="both"/>
              <w:textAlignment w:val="baseline"/>
              <w:rPr>
                <w:rFonts w:eastAsia="Times New Roman"/>
                <w:bCs/>
                <w:color w:val="000000"/>
                <w:lang w:eastAsia="lt-LT"/>
              </w:rPr>
            </w:pPr>
            <w:r w:rsidRPr="003819BD">
              <w:rPr>
                <w:rFonts w:eastAsia="Times New Roman"/>
                <w:bCs/>
                <w:color w:val="000000"/>
                <w:lang w:eastAsia="lt-LT"/>
              </w:rPr>
              <w:t>Tuo atveju, kai ekonomiškai naudingiausias Pasiūlymas išrenkamas pagal kainos ar sąnaudų ir kokybės santykį  </w:t>
            </w:r>
          </w:p>
        </w:tc>
        <w:tc>
          <w:tcPr>
            <w:tcW w:w="6069" w:type="dxa"/>
            <w:tcBorders>
              <w:top w:val="nil"/>
              <w:left w:val="single" w:sz="6" w:space="0" w:color="auto"/>
              <w:bottom w:val="nil"/>
              <w:right w:val="single" w:sz="6" w:space="0" w:color="auto"/>
            </w:tcBorders>
            <w:hideMark/>
          </w:tcPr>
          <w:p w14:paraId="70EB59F1" w14:textId="77777777"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3819BD" w14:paraId="59F1EC02" w14:textId="77777777" w:rsidTr="001E7593">
        <w:trPr>
          <w:trHeight w:val="270"/>
        </w:trPr>
        <w:tc>
          <w:tcPr>
            <w:tcW w:w="0" w:type="auto"/>
            <w:vMerge/>
            <w:vAlign w:val="center"/>
            <w:hideMark/>
          </w:tcPr>
          <w:p w14:paraId="12FBD3D5" w14:textId="77777777" w:rsidR="00C31970" w:rsidRPr="003819BD" w:rsidRDefault="00C31970" w:rsidP="00C31970">
            <w:pPr>
              <w:spacing w:after="0" w:line="240" w:lineRule="auto"/>
              <w:rPr>
                <w:rFonts w:eastAsia="Times New Roman"/>
                <w:bCs/>
                <w:lang w:eastAsia="lt-LT"/>
              </w:rPr>
            </w:pPr>
          </w:p>
        </w:tc>
        <w:tc>
          <w:tcPr>
            <w:tcW w:w="0" w:type="auto"/>
            <w:vMerge/>
            <w:vAlign w:val="center"/>
            <w:hideMark/>
          </w:tcPr>
          <w:p w14:paraId="61FA6074" w14:textId="77777777" w:rsidR="00C31970" w:rsidRPr="003819BD" w:rsidRDefault="00C31970" w:rsidP="00C31970">
            <w:pPr>
              <w:spacing w:after="0" w:line="240" w:lineRule="auto"/>
              <w:rPr>
                <w:rFonts w:eastAsia="Times New Roman"/>
                <w:bCs/>
                <w:color w:val="000000"/>
                <w:lang w:eastAsia="lt-LT"/>
              </w:rPr>
            </w:pPr>
          </w:p>
        </w:tc>
        <w:tc>
          <w:tcPr>
            <w:tcW w:w="6069" w:type="dxa"/>
            <w:tcBorders>
              <w:top w:val="nil"/>
              <w:left w:val="single" w:sz="6" w:space="0" w:color="auto"/>
              <w:bottom w:val="nil"/>
              <w:right w:val="single" w:sz="6" w:space="0" w:color="auto"/>
            </w:tcBorders>
            <w:hideMark/>
          </w:tcPr>
          <w:p w14:paraId="5D532651" w14:textId="77777777"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3819BD" w14:paraId="12934178" w14:textId="77777777" w:rsidTr="001E7593">
        <w:trPr>
          <w:trHeight w:val="255"/>
        </w:trPr>
        <w:tc>
          <w:tcPr>
            <w:tcW w:w="0" w:type="auto"/>
            <w:vMerge/>
            <w:vAlign w:val="center"/>
            <w:hideMark/>
          </w:tcPr>
          <w:p w14:paraId="30F7E8DC" w14:textId="77777777" w:rsidR="00C31970" w:rsidRPr="003819BD" w:rsidRDefault="00C31970" w:rsidP="00C31970">
            <w:pPr>
              <w:spacing w:after="0" w:line="240" w:lineRule="auto"/>
              <w:rPr>
                <w:rFonts w:eastAsia="Times New Roman"/>
                <w:bCs/>
                <w:lang w:eastAsia="lt-LT"/>
              </w:rPr>
            </w:pPr>
          </w:p>
        </w:tc>
        <w:tc>
          <w:tcPr>
            <w:tcW w:w="0" w:type="auto"/>
            <w:vMerge/>
            <w:vAlign w:val="center"/>
            <w:hideMark/>
          </w:tcPr>
          <w:p w14:paraId="31AD1B7C" w14:textId="77777777" w:rsidR="00C31970" w:rsidRPr="003819BD" w:rsidRDefault="00C31970" w:rsidP="00C31970">
            <w:pPr>
              <w:spacing w:after="0" w:line="240" w:lineRule="auto"/>
              <w:rPr>
                <w:rFonts w:eastAsia="Times New Roman"/>
                <w:bCs/>
                <w:color w:val="000000"/>
                <w:lang w:eastAsia="lt-LT"/>
              </w:rPr>
            </w:pPr>
          </w:p>
        </w:tc>
        <w:tc>
          <w:tcPr>
            <w:tcW w:w="6069" w:type="dxa"/>
            <w:tcBorders>
              <w:top w:val="nil"/>
              <w:left w:val="single" w:sz="6" w:space="0" w:color="auto"/>
              <w:bottom w:val="single" w:sz="6" w:space="0" w:color="auto"/>
              <w:right w:val="single" w:sz="6" w:space="0" w:color="auto"/>
            </w:tcBorders>
            <w:hideMark/>
          </w:tcPr>
          <w:p w14:paraId="59043C89" w14:textId="77777777" w:rsidR="00C31970" w:rsidRPr="003819BD" w:rsidRDefault="00C31970" w:rsidP="00D94530">
            <w:pPr>
              <w:spacing w:after="0" w:line="240" w:lineRule="auto"/>
              <w:ind w:left="69" w:right="179"/>
              <w:jc w:val="both"/>
              <w:textAlignment w:val="baseline"/>
              <w:rPr>
                <w:rFonts w:eastAsia="Times New Roman"/>
                <w:bCs/>
                <w:color w:val="000000"/>
                <w:lang w:eastAsia="lt-LT"/>
              </w:rPr>
            </w:pPr>
            <w:r w:rsidRPr="003819BD">
              <w:rPr>
                <w:rFonts w:eastAsia="Times New Roman"/>
                <w:bCs/>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bl>
    <w:p w14:paraId="5DA0BC0C" w14:textId="018A471D" w:rsidR="00820FF6" w:rsidRPr="003819BD" w:rsidRDefault="00820FF6" w:rsidP="00820FF6">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dalyviams ne vėliau kaip per 3 darbo dienas raštu praneša apie priimtą sprendimą nustatyti laimėjusį pasiūlymą, dėl kurio bus sudaroma pirkimo sutartis ar preliminarioji sutartis, pateikia VPĮ</w:t>
      </w:r>
      <w:r w:rsidR="00D64400" w:rsidRPr="003819BD">
        <w:rPr>
          <w:rFonts w:eastAsia="Times New Roman"/>
          <w:bCs/>
          <w:lang w:eastAsia="lt-LT"/>
        </w:rPr>
        <w:t xml:space="preserve"> 58</w:t>
      </w:r>
      <w:r w:rsidRPr="003819BD">
        <w:rPr>
          <w:rFonts w:eastAsia="Times New Roman"/>
          <w:bCs/>
          <w:lang w:eastAsia="lt-LT"/>
        </w:rPr>
        <w:t xml:space="preserve"> straipsnio 2 dalyje nurodytos atitinkamos informacijos, kuri dar nebuvo pateikta pirkimo procedūros metu, santrauką, nurodo nustatytą pasiūlymų eilę, laimėjusį pasiūlymą ir tikslų atidėjimo terminą. </w:t>
      </w:r>
      <w:r w:rsidR="00021988" w:rsidRPr="003819BD">
        <w:rPr>
          <w:rFonts w:eastAsia="Times New Roman"/>
          <w:bCs/>
          <w:lang w:eastAsia="lt-LT"/>
        </w:rPr>
        <w:t xml:space="preserve">Pirkėjas </w:t>
      </w:r>
      <w:r w:rsidRPr="003819BD">
        <w:rPr>
          <w:rFonts w:eastAsia="Times New Roman"/>
          <w:bCs/>
          <w:lang w:eastAsia="lt-LT"/>
        </w:rPr>
        <w:t>taip pat turi nurodyti priežastis, dėl kurių buvo priimtas sprendimas nesudaryti pirkimo sutarties ar preliminariosios sutarties, pradėti pirkimą iš naujo.</w:t>
      </w:r>
    </w:p>
    <w:p w14:paraId="4214F84B" w14:textId="77777777"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01BEBB16"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r w:rsidR="00DA27A9" w:rsidRPr="003819BD">
        <w:rPr>
          <w:rFonts w:eastAsia="Times New Roman"/>
          <w:bCs/>
          <w:lang w:eastAsia="lt-LT"/>
        </w:rPr>
        <w:t xml:space="preserve">Sudarant sutartį su kitu eilėje esančiu dalyviu turi būti tenkinamos </w:t>
      </w:r>
      <w:r w:rsidR="008C7254" w:rsidRPr="003819BD">
        <w:rPr>
          <w:rFonts w:eastAsia="Times New Roman"/>
          <w:bCs/>
          <w:lang w:eastAsia="lt-LT"/>
        </w:rPr>
        <w:t xml:space="preserve">VPĮ </w:t>
      </w:r>
      <w:r w:rsidR="00DA27A9" w:rsidRPr="003819BD">
        <w:rPr>
          <w:rFonts w:eastAsia="Times New Roman"/>
          <w:bCs/>
          <w:lang w:eastAsia="lt-LT"/>
        </w:rPr>
        <w:t xml:space="preserve">45 straipsnio 1 dalyje </w:t>
      </w:r>
      <w:r w:rsidR="008C7254" w:rsidRPr="003819BD">
        <w:rPr>
          <w:rFonts w:eastAsia="Times New Roman"/>
          <w:bCs/>
          <w:lang w:eastAsia="lt-LT"/>
        </w:rPr>
        <w:t>numatytos</w:t>
      </w:r>
      <w:r w:rsidR="00DA27A9" w:rsidRPr="003819BD">
        <w:rPr>
          <w:rFonts w:eastAsia="Times New Roman"/>
          <w:bCs/>
          <w:lang w:eastAsia="lt-LT"/>
        </w:rPr>
        <w:t xml:space="preserve"> sąlygos.</w:t>
      </w:r>
    </w:p>
    <w:p w14:paraId="6ED2FBA8" w14:textId="7B2B0A0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2F0D51AC" w14:textId="77777777" w:rsidR="00C31970" w:rsidRPr="003819BD" w:rsidRDefault="00C31970" w:rsidP="00F37041">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PRETENZIJŲ PATEIKIMO TVARKA IR TERMINAI </w:t>
      </w:r>
    </w:p>
    <w:p w14:paraId="2D02EDDB" w14:textId="310398AE"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 xml:space="preserve">Tiekėjas, norėdamas iki Sutarties (ar Preliminariosios sutarties) sudarymo ginčyti Pirkėjo sprendimus ar veiksmus, </w:t>
      </w:r>
      <w:r w:rsidR="00183732" w:rsidRPr="003819BD">
        <w:rPr>
          <w:rFonts w:eastAsia="Times New Roman"/>
          <w:bCs/>
          <w:lang w:eastAsia="lt-LT"/>
        </w:rPr>
        <w:t xml:space="preserve">pirmiausia elektroninėmis priemonėmis turi pateikti </w:t>
      </w:r>
      <w:r w:rsidRPr="003819BD">
        <w:rPr>
          <w:rFonts w:eastAsia="Times New Roman"/>
          <w:bCs/>
          <w:lang w:eastAsia="lt-LT"/>
        </w:rPr>
        <w:t>Pirkėjui pretenziją: </w:t>
      </w:r>
    </w:p>
    <w:p w14:paraId="646BB124" w14:textId="77777777" w:rsidR="00C31970" w:rsidRPr="003819BD" w:rsidRDefault="00C31970" w:rsidP="008E000E">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3819BD" w:rsidRDefault="00C31970" w:rsidP="008E000E">
      <w:pPr>
        <w:numPr>
          <w:ilvl w:val="2"/>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Siekiant užtikrinti vienodą Tiekėjo teikiamų prašymų aiškinimą, Tiekėjas, teikdamas Pirkėjui pretenziją, turi aiškiai raštu nurodyti, kad jo teikiamas prašymas turi būti laikomas pretenzija. </w:t>
      </w:r>
    </w:p>
    <w:p w14:paraId="562D3D7B" w14:textId="4F5334C3"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w:t>
      </w:r>
      <w:r w:rsidR="00405E7C" w:rsidRPr="003819BD">
        <w:rPr>
          <w:rFonts w:eastAsia="Times New Roman"/>
          <w:bCs/>
          <w:lang w:eastAsia="lt-LT"/>
        </w:rPr>
        <w:t>,  o jeigu šis pranešimas nebuvo siunčiamas elektroninėmis priemonėmis, – ne anksčiau kaip po 15 dienų.</w:t>
      </w:r>
      <w:r w:rsidRPr="003819BD">
        <w:rPr>
          <w:rFonts w:eastAsia="Times New Roman"/>
          <w:bCs/>
          <w:lang w:eastAsia="lt-LT"/>
        </w:rPr>
        <w:t> </w:t>
      </w:r>
    </w:p>
    <w:p w14:paraId="209C7A24" w14:textId="6EE92934"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išnagrinės pretenziją, priims motyvuotą sprendimą ir apie jį, taip pat apie anksčiau praneštų Pirkimo procedūros terminų pasikeitimą (jei tokių bus) raštu praneš pretenziją pateikusiam Tiekėjui</w:t>
      </w:r>
      <w:r w:rsidR="00F65CE6" w:rsidRPr="003819BD">
        <w:rPr>
          <w:rFonts w:eastAsia="Times New Roman"/>
          <w:bCs/>
          <w:lang w:eastAsia="lt-LT"/>
        </w:rPr>
        <w:t>, s</w:t>
      </w:r>
      <w:r w:rsidRPr="003819BD">
        <w:rPr>
          <w:rFonts w:eastAsia="Times New Roman"/>
          <w:bCs/>
          <w:lang w:eastAsia="lt-LT"/>
        </w:rPr>
        <w:t>uinteresuotiems Dalyviams ne vėliau kaip per 6 (šešias) darbo dienas nuo pretenzijos gavimo dienos. </w:t>
      </w:r>
    </w:p>
    <w:p w14:paraId="2E06847B" w14:textId="77777777" w:rsidR="00C31970" w:rsidRPr="003819BD" w:rsidRDefault="00C31970" w:rsidP="00F37041">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Pakartotinės Tiekėjo pretenzijos dėl to paties Pirkėjo priimto sprendimo arba atlikto veiksmo nebus nagrinėjamos. </w:t>
      </w:r>
    </w:p>
    <w:p w14:paraId="4B152E83"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06A62A8A" w14:textId="77777777" w:rsidR="00C31970" w:rsidRPr="003819BD" w:rsidRDefault="00C31970" w:rsidP="008E000E">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SUTARTIES ARBA PRELIMINARIOSIOS SUTARTIES TERMINAI IR SĄLYGOS </w:t>
      </w:r>
    </w:p>
    <w:p w14:paraId="2FBAA688"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Sutartis arba Preliminarioji sutartis bus sudaroma su Laimėjusiu Dalyviu. </w:t>
      </w:r>
    </w:p>
    <w:p w14:paraId="2693844D"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Jei SPS 1 dalyje nurodyti keli Pirkėjai, Laimėjęs Dalyvis bus kviečiamas sudaryti Sutartis su kiekviena SPS 1 dalyje nurodyta organizacija atskirai. </w:t>
      </w:r>
    </w:p>
    <w:p w14:paraId="3ED8858E" w14:textId="5D33DAF5"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Pirkėjas, informuodamas Dalyvius apie Pasiūlymų eilę ir priėmęs sprendimą dėl Laimėjusio Pasiūlymo, taip pat Dalyvius informuos apie Sutarties arba Preliminariosios sutarties sudarymo atidėjimo termino taikymą arba netaikymą.</w:t>
      </w:r>
      <w:r w:rsidR="00B76928" w:rsidRPr="003819BD">
        <w:rPr>
          <w:rFonts w:eastAsia="Times New Roman"/>
          <w:bCs/>
          <w:lang w:eastAsia="lt-LT"/>
        </w:rPr>
        <w:t xml:space="preserve"> Pirkimo sutartis ar preliminarioji sutartis turi būti sudaroma nedelsiant, bet ne anksčiau, negu pasibaigė atidėjimo terminas, kuris negali būti trumpesnis kaip 10 dienų (supaprastintų pirkimų atveju – ne trumpesnis kaip 5 darbo dienos), o jeigu pranešimas apie sprendimą nustatyti laimėjusį pirkimo pasiūlymą nebuvo siunčiamas elektroninėmis priemonėmis, negali būti trumpesnis kaip 15 dienų.</w:t>
      </w:r>
      <w:r w:rsidRPr="003819BD">
        <w:rPr>
          <w:rFonts w:eastAsia="Times New Roman"/>
          <w:bCs/>
          <w:lang w:eastAsia="lt-LT"/>
        </w:rPr>
        <w:t> </w:t>
      </w:r>
    </w:p>
    <w:p w14:paraId="13887473"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Sutartis arba Preliminarioji sutartis turi atitikti Laimėjusio Dalyvio Galutinį pasiūlymą, Pirkimo dokumentus ir kitus reikalavimus, nustatytus Dalyviams. </w:t>
      </w:r>
    </w:p>
    <w:p w14:paraId="74E82DC6"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Sutartis arba Preliminarioji sutartis bus sudaroma vadovaujantis Sutarties arba Preliminariosios sutarties projekto (jei jis parengtas) nuostatomis. </w:t>
      </w:r>
    </w:p>
    <w:p w14:paraId="16201535"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3819BD" w:rsidRDefault="00C31970" w:rsidP="008E000E">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Pr="003819BD" w:rsidRDefault="00E5173F" w:rsidP="00E5173F">
      <w:pPr>
        <w:tabs>
          <w:tab w:val="left" w:pos="709"/>
        </w:tabs>
        <w:spacing w:after="0" w:line="240" w:lineRule="auto"/>
        <w:jc w:val="both"/>
        <w:textAlignment w:val="baseline"/>
        <w:rPr>
          <w:rFonts w:eastAsia="Times New Roman"/>
          <w:bCs/>
          <w:lang w:eastAsia="lt-LT"/>
        </w:rPr>
      </w:pPr>
    </w:p>
    <w:p w14:paraId="76BB0E30" w14:textId="77777777" w:rsidR="00E5173F" w:rsidRPr="003819BD" w:rsidRDefault="00E5173F" w:rsidP="00E5173F">
      <w:pPr>
        <w:tabs>
          <w:tab w:val="left" w:pos="709"/>
        </w:tabs>
        <w:spacing w:after="0" w:line="240" w:lineRule="auto"/>
        <w:jc w:val="both"/>
        <w:textAlignment w:val="baseline"/>
        <w:rPr>
          <w:rFonts w:eastAsia="Times New Roman"/>
          <w:bCs/>
          <w:lang w:eastAsia="lt-LT"/>
        </w:rPr>
      </w:pPr>
    </w:p>
    <w:p w14:paraId="3C94FE64" w14:textId="77777777" w:rsidR="00C31970" w:rsidRPr="003819BD" w:rsidRDefault="00C31970" w:rsidP="00C31970">
      <w:pPr>
        <w:spacing w:after="0" w:line="240" w:lineRule="auto"/>
        <w:jc w:val="both"/>
        <w:textAlignment w:val="baseline"/>
        <w:rPr>
          <w:rFonts w:eastAsia="Times New Roman"/>
          <w:bCs/>
          <w:lang w:eastAsia="lt-LT"/>
        </w:rPr>
      </w:pPr>
      <w:r w:rsidRPr="003819BD">
        <w:rPr>
          <w:rFonts w:eastAsia="Times New Roman"/>
          <w:bCs/>
          <w:lang w:eastAsia="lt-LT"/>
        </w:rPr>
        <w:t> </w:t>
      </w:r>
    </w:p>
    <w:p w14:paraId="3AF00910" w14:textId="77777777" w:rsidR="00C31970" w:rsidRPr="003819BD" w:rsidRDefault="00C31970" w:rsidP="007C7D78">
      <w:pPr>
        <w:numPr>
          <w:ilvl w:val="0"/>
          <w:numId w:val="1"/>
        </w:numPr>
        <w:tabs>
          <w:tab w:val="left" w:pos="426"/>
        </w:tabs>
        <w:spacing w:after="0" w:line="240" w:lineRule="auto"/>
        <w:ind w:left="0" w:firstLine="0"/>
        <w:jc w:val="center"/>
        <w:textAlignment w:val="baseline"/>
        <w:rPr>
          <w:rFonts w:eastAsia="Times New Roman"/>
          <w:bCs/>
          <w:lang w:eastAsia="lt-LT"/>
        </w:rPr>
      </w:pPr>
      <w:r w:rsidRPr="003819BD">
        <w:rPr>
          <w:rFonts w:eastAsia="Times New Roman"/>
          <w:bCs/>
          <w:lang w:eastAsia="lt-LT"/>
        </w:rPr>
        <w:t>PAPILDOMOS INFORMACIJOS PATEIKIMAS </w:t>
      </w:r>
    </w:p>
    <w:p w14:paraId="31B95592" w14:textId="77777777" w:rsidR="00E5173F" w:rsidRPr="003819BD" w:rsidRDefault="00E5173F" w:rsidP="00E5173F">
      <w:pPr>
        <w:tabs>
          <w:tab w:val="left" w:pos="426"/>
        </w:tabs>
        <w:spacing w:after="0" w:line="240" w:lineRule="auto"/>
        <w:textAlignment w:val="baseline"/>
        <w:rPr>
          <w:rFonts w:eastAsia="Times New Roman"/>
          <w:bCs/>
          <w:lang w:eastAsia="lt-LT"/>
        </w:rPr>
      </w:pPr>
    </w:p>
    <w:p w14:paraId="25987046" w14:textId="77777777" w:rsidR="00C31970" w:rsidRPr="003819BD" w:rsidRDefault="00C31970" w:rsidP="007C7D7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Informacija apie Pirkimo vykdymo būdą ir priemones, kuriomis vykdomas Pirkimas, pateikiama SPS 1 dalyje. </w:t>
      </w:r>
    </w:p>
    <w:p w14:paraId="6417EF84" w14:textId="47B7C289" w:rsidR="00C31970" w:rsidRPr="003819BD" w:rsidRDefault="00C31970" w:rsidP="007C7D78">
      <w:pPr>
        <w:numPr>
          <w:ilvl w:val="1"/>
          <w:numId w:val="1"/>
        </w:numPr>
        <w:tabs>
          <w:tab w:val="left" w:pos="709"/>
        </w:tabs>
        <w:spacing w:after="0" w:line="240" w:lineRule="auto"/>
        <w:ind w:left="0" w:firstLine="0"/>
        <w:jc w:val="both"/>
        <w:textAlignment w:val="baseline"/>
        <w:rPr>
          <w:rFonts w:eastAsia="Times New Roman"/>
          <w:bCs/>
          <w:lang w:eastAsia="lt-LT"/>
        </w:rPr>
      </w:pPr>
      <w:r w:rsidRPr="003819BD">
        <w:rPr>
          <w:rFonts w:eastAsia="Times New Roman"/>
          <w:bCs/>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3819BD" w14:paraId="34B2F7AC" w14:textId="77777777" w:rsidTr="4921FAD8">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3819BD"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bCs/>
                <w:lang w:eastAsia="lt-LT"/>
              </w:rPr>
            </w:pPr>
            <w:r w:rsidRPr="003819BD">
              <w:rPr>
                <w:rFonts w:eastAsia="Times New Roman"/>
                <w:bCs/>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3819BD"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bCs/>
                <w:lang w:eastAsia="lt-LT"/>
              </w:rPr>
            </w:pPr>
            <w:r w:rsidRPr="003819BD">
              <w:rPr>
                <w:rFonts w:eastAsia="Times New Roman"/>
                <w:bCs/>
                <w:lang w:eastAsia="lt-LT"/>
              </w:rPr>
              <w:t>Tuo atveju, kai vykdomas skelbiamas tarptautinės vertės pirkimas</w:t>
            </w:r>
          </w:p>
        </w:tc>
      </w:tr>
      <w:tr w:rsidR="00C31970" w:rsidRPr="003819BD" w14:paraId="5E3E00E8"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44AA5284" w:rsidR="00C31970" w:rsidRPr="003819BD" w:rsidRDefault="00C31970" w:rsidP="00914C24">
            <w:pPr>
              <w:spacing w:after="0" w:line="240" w:lineRule="auto"/>
              <w:ind w:left="132" w:right="160"/>
              <w:jc w:val="both"/>
              <w:textAlignment w:val="baseline"/>
              <w:rPr>
                <w:rFonts w:eastAsia="Times New Roman"/>
                <w:bCs/>
                <w:color w:val="000000"/>
                <w:lang w:eastAsia="lt-LT"/>
              </w:rPr>
            </w:pPr>
            <w:r w:rsidRPr="003819BD">
              <w:rPr>
                <w:rFonts w:eastAsia="Times New Roman"/>
                <w:bCs/>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r w:rsidR="00EF7682" w:rsidRPr="003819BD">
              <w:rPr>
                <w:rFonts w:eastAsia="Times New Roman"/>
                <w:bCs/>
                <w:lang w:eastAsia="lt-LT"/>
              </w:rPr>
              <w:t>Jei Pirkėjas paaiškinimų ar patikslinimų nepateikia iki BPS nurodyto termino (tiekėjui laiku pateikus prašymą paaiškinti, patikslinti), pasiūlymų pateikimo terminas yra nukeliamas ne trumpesniam laikui nei tiek, kiek vėluojama juos pateikti.</w:t>
            </w:r>
          </w:p>
          <w:p w14:paraId="1F47766F" w14:textId="1609CC32" w:rsidR="00661ED5" w:rsidRPr="003819BD" w:rsidRDefault="00C31970" w:rsidP="00113E43">
            <w:pPr>
              <w:spacing w:after="0" w:line="240" w:lineRule="auto"/>
              <w:ind w:left="132" w:right="160"/>
              <w:jc w:val="both"/>
              <w:textAlignment w:val="baseline"/>
              <w:rPr>
                <w:rFonts w:eastAsia="Times New Roman"/>
                <w:bCs/>
                <w:lang w:eastAsia="lt-LT"/>
              </w:rPr>
            </w:pPr>
            <w:r w:rsidRPr="003819BD">
              <w:rPr>
                <w:rFonts w:eastAsia="Times New Roman"/>
                <w:bCs/>
                <w:lang w:eastAsia="lt-LT"/>
              </w:rPr>
              <w:t>Pirkėjas pasilieka teisę atsakyti ir į vėliau gautus rašytinius prašymus. Tokiu atveju atsakymas turi būti Tiekėjams išplatintas ne vėliau kaip likus 4 (keturioms)  </w:t>
            </w:r>
            <w:r w:rsidR="612702CF" w:rsidRPr="003819BD">
              <w:rPr>
                <w:rFonts w:eastAsia="Times New Roman"/>
                <w:bCs/>
                <w:lang w:eastAsia="lt-LT"/>
              </w:rPr>
              <w:t xml:space="preserve"> dienoms iki Pasiūlymų pateikimo termino pabaigos. </w:t>
            </w:r>
          </w:p>
          <w:p w14:paraId="7C36828A" w14:textId="5E5EFCD8" w:rsidR="00661ED5" w:rsidRPr="003819BD" w:rsidRDefault="00661ED5" w:rsidP="4921FAD8">
            <w:pPr>
              <w:spacing w:after="0" w:line="240" w:lineRule="auto"/>
              <w:ind w:left="132" w:right="160"/>
              <w:jc w:val="both"/>
              <w:textAlignment w:val="baseline"/>
              <w:rPr>
                <w:rFonts w:eastAsia="Times New Roman"/>
                <w:bCs/>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36FD0FE2" w14:textId="5D08F9BB" w:rsidR="00EF7682" w:rsidRPr="003819BD" w:rsidRDefault="00C31970" w:rsidP="00EF7682">
            <w:pPr>
              <w:spacing w:after="0" w:line="240" w:lineRule="auto"/>
              <w:ind w:left="132" w:right="160"/>
              <w:jc w:val="both"/>
              <w:textAlignment w:val="baseline"/>
              <w:rPr>
                <w:rFonts w:eastAsia="Times New Roman"/>
                <w:bCs/>
                <w:color w:val="000000"/>
                <w:lang w:eastAsia="lt-LT"/>
              </w:rPr>
            </w:pPr>
            <w:r w:rsidRPr="003819BD">
              <w:rPr>
                <w:rFonts w:eastAsia="Times New Roman"/>
                <w:bCs/>
                <w:lang w:eastAsia="lt-LT"/>
              </w:rPr>
              <w:t>a) Pirkėjas raštu atsakys į kiekvieno Tiekėjo rašytinį prašymą ne vėliau kaip likus 6 (šešioms) dienoms iki Pasiūlymų pateikimo dienos, jei toks prašymas yra gautas ne vėliau kaip likus</w:t>
            </w:r>
            <w:r w:rsidR="00CA690E" w:rsidRPr="003819BD">
              <w:rPr>
                <w:rFonts w:eastAsia="Times New Roman"/>
                <w:bCs/>
                <w:lang w:eastAsia="lt-LT"/>
              </w:rPr>
              <w:t xml:space="preserve"> 10 </w:t>
            </w:r>
            <w:r w:rsidRPr="003819BD">
              <w:rPr>
                <w:rFonts w:eastAsia="Times New Roman"/>
                <w:bCs/>
                <w:lang w:eastAsia="lt-LT"/>
              </w:rPr>
              <w:t xml:space="preserve"> (</w:t>
            </w:r>
            <w:r w:rsidR="000C23C6" w:rsidRPr="003819BD">
              <w:rPr>
                <w:rFonts w:eastAsia="Times New Roman"/>
                <w:bCs/>
                <w:lang w:eastAsia="lt-LT"/>
              </w:rPr>
              <w:t>dešimt</w:t>
            </w:r>
            <w:r w:rsidRPr="003819BD">
              <w:rPr>
                <w:rFonts w:eastAsia="Times New Roman"/>
                <w:bCs/>
                <w:lang w:eastAsia="lt-LT"/>
              </w:rPr>
              <w:t>) dien</w:t>
            </w:r>
            <w:r w:rsidR="000C23C6" w:rsidRPr="003819BD">
              <w:rPr>
                <w:rFonts w:eastAsia="Times New Roman"/>
                <w:bCs/>
                <w:lang w:eastAsia="lt-LT"/>
              </w:rPr>
              <w:t>ų</w:t>
            </w:r>
            <w:r w:rsidRPr="003819BD">
              <w:rPr>
                <w:rFonts w:eastAsia="Times New Roman"/>
                <w:bCs/>
                <w:lang w:eastAsia="lt-LT"/>
              </w:rPr>
              <w:t xml:space="preserve"> iki Pasiūlymų pateikimo dienos</w:t>
            </w:r>
            <w:r w:rsidR="00DE41F5" w:rsidRPr="003819BD">
              <w:rPr>
                <w:rFonts w:eastAsia="Times New Roman"/>
                <w:bCs/>
                <w:lang w:eastAsia="lt-LT"/>
              </w:rPr>
              <w:t>.</w:t>
            </w:r>
            <w:r w:rsidRPr="003819BD">
              <w:rPr>
                <w:rFonts w:eastAsia="Times New Roman"/>
                <w:bCs/>
                <w:lang w:eastAsia="lt-LT"/>
              </w:rPr>
              <w:t xml:space="preserve"> </w:t>
            </w:r>
            <w:r w:rsidR="00DE41F5" w:rsidRPr="003819BD">
              <w:rPr>
                <w:rFonts w:eastAsia="Times New Roman"/>
                <w:bCs/>
                <w:color w:val="000000"/>
                <w:lang w:eastAsia="lt-LT"/>
              </w:rPr>
              <w:t>Prašymas paaiškinti Dokumentus turi būti pateiktas CVP IS priemonėmis</w:t>
            </w:r>
            <w:r w:rsidR="00EF7682" w:rsidRPr="003819BD">
              <w:rPr>
                <w:rFonts w:eastAsia="Times New Roman"/>
                <w:bCs/>
                <w:color w:val="000000"/>
                <w:lang w:eastAsia="lt-LT"/>
              </w:rPr>
              <w:t xml:space="preserve">. </w:t>
            </w:r>
            <w:r w:rsidR="00EF7682" w:rsidRPr="003819BD">
              <w:rPr>
                <w:rFonts w:eastAsia="Times New Roman"/>
                <w:bCs/>
                <w:lang w:eastAsia="lt-LT"/>
              </w:rPr>
              <w:t>Jei Pirkėjas paaiškinimų ar patikslinimų nepateikia iki BPS nurodyto termino (tiekėjui laiku pateikus prašymą paaiškinti, patikslinti), pasiūlymų pateikimo terminas yra nukeliamas ne trumpesniam laikui nei tiek, kiek vėluojama juos pateikti.</w:t>
            </w:r>
          </w:p>
          <w:p w14:paraId="523ADD05" w14:textId="2557119E" w:rsidR="00C31970" w:rsidRPr="003819BD" w:rsidRDefault="00C31970" w:rsidP="00914C24">
            <w:pPr>
              <w:spacing w:after="0" w:line="240" w:lineRule="auto"/>
              <w:ind w:left="132" w:right="160"/>
              <w:jc w:val="both"/>
              <w:textAlignment w:val="baseline"/>
              <w:rPr>
                <w:rFonts w:eastAsia="Times New Roman"/>
                <w:bCs/>
                <w:lang w:eastAsia="lt-LT"/>
              </w:rPr>
            </w:pPr>
          </w:p>
          <w:p w14:paraId="373DF071" w14:textId="77777777"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3819BD" w14:paraId="4CA6BDC0"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1551A633"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 xml:space="preserve">b) Bet kuris Pirkimo dokumentų paaiškinimas, </w:t>
            </w:r>
            <w:r w:rsidR="00BF551C" w:rsidRPr="003819BD">
              <w:rPr>
                <w:rFonts w:eastAsia="Times New Roman"/>
                <w:bCs/>
                <w:lang w:eastAsia="lt-LT"/>
              </w:rPr>
              <w:t>siunčiamas prašymą pateikusiam bei visiems prie pirkimo prisijungusiems tiekėjams</w:t>
            </w:r>
            <w:r w:rsidR="00BF551C" w:rsidRPr="003819BD">
              <w:rPr>
                <w:rFonts w:ascii="Segoe UI" w:hAnsi="Segoe UI" w:cs="Segoe UI"/>
                <w:bCs/>
                <w:sz w:val="18"/>
                <w:szCs w:val="18"/>
              </w:rPr>
              <w:t xml:space="preserve"> </w:t>
            </w:r>
            <w:r w:rsidRPr="003819BD">
              <w:rPr>
                <w:rFonts w:eastAsia="Times New Roman"/>
                <w:bCs/>
                <w:lang w:eastAsia="lt-LT"/>
              </w:rPr>
              <w:t xml:space="preserve">CVP IS, nenurodant minėtą prašymą atsiuntusio Tiekėjo ir skelbiamas CVP IS kartu su kitais Pirkimo dokumentais. </w:t>
            </w:r>
            <w:r w:rsidR="00B20A0C" w:rsidRPr="003819BD">
              <w:rPr>
                <w:rFonts w:eastAsia="Times New Roman"/>
                <w:bCs/>
                <w:lang w:eastAsia="lt-LT"/>
              </w:rPr>
              <w:t xml:space="preserve">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7461559" w:rsidR="00C31970" w:rsidRPr="003819BD" w:rsidRDefault="00B20A0C"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b) Bet kuris Pirkimo dokumentų paaiškinimas, siunčiamas prašymą pateikusiam bei visiems prie pirkimo prisijungusiems tiekėjams</w:t>
            </w:r>
            <w:r w:rsidRPr="003819BD">
              <w:rPr>
                <w:rFonts w:ascii="Segoe UI" w:hAnsi="Segoe UI" w:cs="Segoe UI"/>
                <w:bCs/>
                <w:sz w:val="18"/>
                <w:szCs w:val="18"/>
              </w:rPr>
              <w:t xml:space="preserve"> </w:t>
            </w:r>
            <w:r w:rsidRPr="003819BD">
              <w:rPr>
                <w:rFonts w:eastAsia="Times New Roman"/>
                <w:bCs/>
                <w:lang w:eastAsia="lt-LT"/>
              </w:rPr>
              <w:t>CVP IS, nenurodant minėtą prašymą atsiuntusio Tiekėjo ir skelbiamas CVP IS kartu su kitais Pirkimo dokumentais.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tc>
      </w:tr>
      <w:tr w:rsidR="00C31970" w:rsidRPr="003819BD" w14:paraId="0F7E3541" w14:textId="77777777" w:rsidTr="4921FAD8">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37FB00EB"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c) Pirkėjas turi teisę patikslinti Pirkimo dokumentus savo iniciatyva iki 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Atlikti Dokumentų patikslinimai skelbiami CVP IS kartu su kitais Pirkimo dokumentais ir siunčiami visiems Tiekėjams, kurie yra prisiregistravę šiame Pirkime CVP IS. </w:t>
            </w:r>
          </w:p>
          <w:p w14:paraId="2A39E70A" w14:textId="26452B34" w:rsidR="00C31970" w:rsidRPr="003819BD" w:rsidRDefault="0079255E"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tc>
        <w:tc>
          <w:tcPr>
            <w:tcW w:w="4978" w:type="dxa"/>
            <w:tcBorders>
              <w:top w:val="single" w:sz="6" w:space="0" w:color="auto"/>
              <w:left w:val="single" w:sz="6" w:space="0" w:color="auto"/>
              <w:bottom w:val="single" w:sz="6" w:space="0" w:color="auto"/>
              <w:right w:val="single" w:sz="6" w:space="0" w:color="auto"/>
            </w:tcBorders>
            <w:hideMark/>
          </w:tcPr>
          <w:p w14:paraId="0A613AE2" w14:textId="30F298CE"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c) Pirkėjas turi teisę patikslinti Pirkimo dokumentus savo iniciatyva iki 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3819BD" w:rsidRDefault="00C31970"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Atlikti Dokumentų patikslinimai skelbiami CVP IS kartu su kitais Pirkimo dokumentais ir siunčiami visiems Tiekėjams, kurie yra prisiregistravę šiame Pirkime CVP IS. </w:t>
            </w:r>
          </w:p>
          <w:p w14:paraId="7D250002" w14:textId="2F8202FC" w:rsidR="00C31970" w:rsidRPr="003819BD" w:rsidRDefault="0079255E" w:rsidP="00914C24">
            <w:pPr>
              <w:spacing w:after="0" w:line="240" w:lineRule="auto"/>
              <w:ind w:left="132" w:right="160"/>
              <w:jc w:val="both"/>
              <w:textAlignment w:val="baseline"/>
              <w:rPr>
                <w:rFonts w:eastAsia="Times New Roman"/>
                <w:bCs/>
                <w:lang w:eastAsia="lt-LT"/>
              </w:rPr>
            </w:pPr>
            <w:r w:rsidRPr="003819BD">
              <w:rPr>
                <w:rFonts w:eastAsia="Times New Roman"/>
                <w:bCs/>
                <w:lang w:eastAsia="lt-LT"/>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tc>
      </w:tr>
    </w:tbl>
    <w:p w14:paraId="69B8B3B2" w14:textId="296064C4" w:rsidR="00FE0828" w:rsidRPr="003819BD" w:rsidRDefault="00C31970" w:rsidP="00FE0828">
      <w:pPr>
        <w:pStyle w:val="pf0"/>
        <w:rPr>
          <w:rFonts w:ascii="Arial" w:hAnsi="Arial" w:cs="Arial"/>
          <w:b w:val="0"/>
          <w:sz w:val="20"/>
          <w:szCs w:val="20"/>
        </w:rPr>
      </w:pPr>
      <w:r w:rsidRPr="003819BD">
        <w:rPr>
          <w:b w:val="0"/>
        </w:rPr>
        <w:t> </w:t>
      </w:r>
      <w:r w:rsidRPr="003819BD">
        <w:rPr>
          <w:rFonts w:ascii="Arial" w:hAnsi="Arial" w:cs="Arial"/>
          <w:b w:val="0"/>
          <w:sz w:val="22"/>
          <w:szCs w:val="22"/>
        </w:rPr>
        <w:t> </w:t>
      </w:r>
      <w:r w:rsidR="00FE0828" w:rsidRPr="003819BD">
        <w:rPr>
          <w:rFonts w:ascii="Arial" w:hAnsi="Arial" w:cs="Arial"/>
          <w:b w:val="0"/>
          <w:sz w:val="22"/>
          <w:szCs w:val="22"/>
        </w:rPr>
        <w:t xml:space="preserve">13.3. Pirkėjas </w:t>
      </w:r>
      <w:r w:rsidR="00555810" w:rsidRPr="003819BD">
        <w:rPr>
          <w:rFonts w:ascii="Arial" w:hAnsi="Arial" w:cs="Arial"/>
          <w:b w:val="0"/>
          <w:sz w:val="22"/>
          <w:szCs w:val="22"/>
        </w:rPr>
        <w:t>ne</w:t>
      </w:r>
      <w:r w:rsidR="00FE0828" w:rsidRPr="003819BD">
        <w:rPr>
          <w:rFonts w:ascii="Arial" w:hAnsi="Arial" w:cs="Arial"/>
          <w:b w:val="0"/>
          <w:sz w:val="22"/>
          <w:szCs w:val="22"/>
        </w:rPr>
        <w:t>reng</w:t>
      </w:r>
      <w:r w:rsidR="00555810" w:rsidRPr="003819BD">
        <w:rPr>
          <w:rFonts w:ascii="Arial" w:hAnsi="Arial" w:cs="Arial"/>
          <w:b w:val="0"/>
          <w:sz w:val="22"/>
          <w:szCs w:val="22"/>
        </w:rPr>
        <w:t>s</w:t>
      </w:r>
      <w:r w:rsidR="00FE0828" w:rsidRPr="003819BD">
        <w:rPr>
          <w:rFonts w:ascii="Arial" w:hAnsi="Arial" w:cs="Arial"/>
          <w:b w:val="0"/>
          <w:sz w:val="22"/>
          <w:szCs w:val="22"/>
        </w:rPr>
        <w:t xml:space="preserve"> susitikimų su tiekėjais dėl pirkimo dokumentų paaiškinimų.</w:t>
      </w:r>
    </w:p>
    <w:p w14:paraId="50ED1658" w14:textId="6DD2B104" w:rsidR="00C31970" w:rsidRPr="00C31970" w:rsidRDefault="00C31970" w:rsidP="00C31970">
      <w:pPr>
        <w:spacing w:after="0" w:line="240" w:lineRule="auto"/>
        <w:jc w:val="both"/>
        <w:textAlignment w:val="baseline"/>
        <w:rPr>
          <w:rFonts w:eastAsia="Times New Roman"/>
          <w:b/>
          <w:lang w:eastAsia="lt-LT"/>
        </w:rPr>
      </w:pPr>
    </w:p>
    <w:p w14:paraId="52B33635" w14:textId="759B1587" w:rsidR="00924530" w:rsidRPr="001741BC" w:rsidRDefault="00C31970" w:rsidP="001741BC">
      <w:pPr>
        <w:spacing w:after="0" w:line="240" w:lineRule="auto"/>
        <w:jc w:val="center"/>
        <w:textAlignment w:val="baseline"/>
        <w:rPr>
          <w:rFonts w:eastAsia="Times New Roman"/>
          <w:b/>
          <w:lang w:eastAsia="lt-LT"/>
        </w:rPr>
      </w:pPr>
      <w:r w:rsidRPr="00C31970">
        <w:rPr>
          <w:rFonts w:eastAsia="Times New Roman"/>
          <w:b/>
          <w:lang w:eastAsia="lt-LT"/>
        </w:rPr>
        <w:t>__________________________ </w:t>
      </w:r>
    </w:p>
    <w:sectPr w:rsidR="00924530" w:rsidRPr="001741BC" w:rsidSect="008C0390">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26B3" w14:textId="77777777" w:rsidR="00733DA8" w:rsidRDefault="00733DA8" w:rsidP="00164740">
      <w:pPr>
        <w:spacing w:after="0" w:line="240" w:lineRule="auto"/>
      </w:pPr>
      <w:r>
        <w:separator/>
      </w:r>
    </w:p>
  </w:endnote>
  <w:endnote w:type="continuationSeparator" w:id="0">
    <w:p w14:paraId="5E22157E" w14:textId="77777777" w:rsidR="00733DA8" w:rsidRDefault="00733DA8" w:rsidP="00164740">
      <w:pPr>
        <w:spacing w:after="0" w:line="240" w:lineRule="auto"/>
      </w:pPr>
      <w:r>
        <w:continuationSeparator/>
      </w:r>
    </w:p>
  </w:endnote>
  <w:endnote w:type="continuationNotice" w:id="1">
    <w:p w14:paraId="6D20319F" w14:textId="77777777" w:rsidR="00733DA8" w:rsidRDefault="00733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Footer"/>
      <w:tabs>
        <w:tab w:val="center" w:pos="4986"/>
        <w:tab w:val="right" w:pos="9972"/>
      </w:tabs>
      <w:rPr>
        <w:b/>
        <w:bCs/>
      </w:rPr>
    </w:pPr>
    <w:r>
      <w:tab/>
    </w:r>
    <w:r>
      <w:tab/>
    </w:r>
    <w:sdt>
      <w:sdtPr>
        <w:id w:val="372971212"/>
        <w:docPartObj>
          <w:docPartGallery w:val="Page Numbers (Bottom of Page)"/>
          <w:docPartUnique/>
        </w:docPartObj>
      </w:sdtPr>
      <w:sdtEndPr>
        <w:rPr>
          <w:b/>
          <w:bCs/>
        </w:rPr>
      </w:sdtEndPr>
      <w:sdtContent>
        <w:r w:rsidR="007B27A4" w:rsidRPr="007B27A4">
          <w:rPr>
            <w:b/>
            <w:bCs/>
          </w:rPr>
          <w:fldChar w:fldCharType="begin"/>
        </w:r>
        <w:r w:rsidR="007B27A4" w:rsidRPr="007B27A4">
          <w:instrText>PAGE   \* MERGEFORMAT</w:instrText>
        </w:r>
        <w:r w:rsidR="007B27A4" w:rsidRPr="007B27A4">
          <w:rPr>
            <w:b/>
            <w:bCs/>
          </w:rPr>
          <w:fldChar w:fldCharType="separate"/>
        </w:r>
        <w:r w:rsidR="007B27A4" w:rsidRPr="007B27A4">
          <w:t>2</w:t>
        </w:r>
        <w:r w:rsidR="007B27A4" w:rsidRPr="007B27A4">
          <w:rPr>
            <w:b/>
            <w:bCs/>
          </w:rPr>
          <w:fldChar w:fldCharType="end"/>
        </w:r>
      </w:sdtContent>
    </w:sdt>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Footer"/>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6F9A" w14:textId="77777777" w:rsidR="00733DA8" w:rsidRDefault="00733DA8" w:rsidP="00164740">
      <w:pPr>
        <w:spacing w:after="0" w:line="240" w:lineRule="auto"/>
      </w:pPr>
      <w:r>
        <w:separator/>
      </w:r>
    </w:p>
  </w:footnote>
  <w:footnote w:type="continuationSeparator" w:id="0">
    <w:p w14:paraId="7DD616A7" w14:textId="77777777" w:rsidR="00733DA8" w:rsidRDefault="00733DA8" w:rsidP="00164740">
      <w:pPr>
        <w:spacing w:after="0" w:line="240" w:lineRule="auto"/>
      </w:pPr>
      <w:r>
        <w:continuationSeparator/>
      </w:r>
    </w:p>
  </w:footnote>
  <w:footnote w:type="continuationNotice" w:id="1">
    <w:p w14:paraId="62D009D4" w14:textId="77777777" w:rsidR="00733DA8" w:rsidRDefault="00733D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A30636" w:rsidR="007B27A4" w:rsidRDefault="007B27A4" w:rsidP="007B27A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Header"/>
      <w:jc w:val="right"/>
    </w:pPr>
    <w:r>
      <w:rPr>
        <w:b/>
        <w:bCs/>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6"/>
  </w:num>
  <w:num w:numId="2" w16cid:durableId="112746122">
    <w:abstractNumId w:val="3"/>
  </w:num>
  <w:num w:numId="3" w16cid:durableId="2141728200">
    <w:abstractNumId w:val="7"/>
  </w:num>
  <w:num w:numId="4" w16cid:durableId="537671114">
    <w:abstractNumId w:val="0"/>
  </w:num>
  <w:num w:numId="5" w16cid:durableId="106437272">
    <w:abstractNumId w:val="5"/>
  </w:num>
  <w:num w:numId="6" w16cid:durableId="1994095644">
    <w:abstractNumId w:val="8"/>
  </w:num>
  <w:num w:numId="7" w16cid:durableId="2008242966">
    <w:abstractNumId w:val="1"/>
  </w:num>
  <w:num w:numId="8" w16cid:durableId="1269922713">
    <w:abstractNumId w:val="2"/>
  </w:num>
  <w:num w:numId="9" w16cid:durableId="10685560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1F02"/>
    <w:rsid w:val="0001389E"/>
    <w:rsid w:val="00013EC8"/>
    <w:rsid w:val="00014533"/>
    <w:rsid w:val="00014B46"/>
    <w:rsid w:val="000150A9"/>
    <w:rsid w:val="00017985"/>
    <w:rsid w:val="0002183A"/>
    <w:rsid w:val="00021988"/>
    <w:rsid w:val="000307BF"/>
    <w:rsid w:val="00031682"/>
    <w:rsid w:val="000349F1"/>
    <w:rsid w:val="000351AE"/>
    <w:rsid w:val="0004711A"/>
    <w:rsid w:val="000503D0"/>
    <w:rsid w:val="00055C2C"/>
    <w:rsid w:val="00055DBD"/>
    <w:rsid w:val="0005629C"/>
    <w:rsid w:val="00077B45"/>
    <w:rsid w:val="000913CE"/>
    <w:rsid w:val="000A0ED7"/>
    <w:rsid w:val="000A1EDA"/>
    <w:rsid w:val="000A6C95"/>
    <w:rsid w:val="000B3791"/>
    <w:rsid w:val="000C0A59"/>
    <w:rsid w:val="000C1420"/>
    <w:rsid w:val="000C23C6"/>
    <w:rsid w:val="000C4D5C"/>
    <w:rsid w:val="000D4554"/>
    <w:rsid w:val="000D6AC3"/>
    <w:rsid w:val="000F172C"/>
    <w:rsid w:val="000F499A"/>
    <w:rsid w:val="001004E0"/>
    <w:rsid w:val="001018C9"/>
    <w:rsid w:val="00101F33"/>
    <w:rsid w:val="0010357C"/>
    <w:rsid w:val="00106364"/>
    <w:rsid w:val="00107F6E"/>
    <w:rsid w:val="00111061"/>
    <w:rsid w:val="00113E43"/>
    <w:rsid w:val="00116C03"/>
    <w:rsid w:val="00124B5E"/>
    <w:rsid w:val="00125228"/>
    <w:rsid w:val="001369F1"/>
    <w:rsid w:val="00164740"/>
    <w:rsid w:val="00166751"/>
    <w:rsid w:val="00170487"/>
    <w:rsid w:val="001741BC"/>
    <w:rsid w:val="0018001E"/>
    <w:rsid w:val="00183732"/>
    <w:rsid w:val="0018510E"/>
    <w:rsid w:val="00191CDC"/>
    <w:rsid w:val="00192157"/>
    <w:rsid w:val="001A4739"/>
    <w:rsid w:val="001A6E03"/>
    <w:rsid w:val="001D5EB4"/>
    <w:rsid w:val="001E11E6"/>
    <w:rsid w:val="001E7593"/>
    <w:rsid w:val="001F5E4F"/>
    <w:rsid w:val="00213351"/>
    <w:rsid w:val="00213AA0"/>
    <w:rsid w:val="00214FC2"/>
    <w:rsid w:val="0023336A"/>
    <w:rsid w:val="00246D14"/>
    <w:rsid w:val="00251684"/>
    <w:rsid w:val="00256FE3"/>
    <w:rsid w:val="00261AF8"/>
    <w:rsid w:val="00266275"/>
    <w:rsid w:val="002764DE"/>
    <w:rsid w:val="00277399"/>
    <w:rsid w:val="00280BBA"/>
    <w:rsid w:val="00282704"/>
    <w:rsid w:val="0029157C"/>
    <w:rsid w:val="002A7A70"/>
    <w:rsid w:val="002C7069"/>
    <w:rsid w:val="002D05BE"/>
    <w:rsid w:val="002D5DC4"/>
    <w:rsid w:val="002E5B39"/>
    <w:rsid w:val="002E6755"/>
    <w:rsid w:val="002F77AC"/>
    <w:rsid w:val="00302621"/>
    <w:rsid w:val="003043AC"/>
    <w:rsid w:val="0032645D"/>
    <w:rsid w:val="00327990"/>
    <w:rsid w:val="00332BD5"/>
    <w:rsid w:val="00333D97"/>
    <w:rsid w:val="00341963"/>
    <w:rsid w:val="003478F1"/>
    <w:rsid w:val="003479CF"/>
    <w:rsid w:val="00360580"/>
    <w:rsid w:val="0036161C"/>
    <w:rsid w:val="003746B7"/>
    <w:rsid w:val="00376030"/>
    <w:rsid w:val="003819BD"/>
    <w:rsid w:val="003841CE"/>
    <w:rsid w:val="00385493"/>
    <w:rsid w:val="00385AE2"/>
    <w:rsid w:val="003910C3"/>
    <w:rsid w:val="003929A6"/>
    <w:rsid w:val="003A3D6D"/>
    <w:rsid w:val="003B0B71"/>
    <w:rsid w:val="003C1E26"/>
    <w:rsid w:val="003C5FA0"/>
    <w:rsid w:val="003C6E7F"/>
    <w:rsid w:val="003D1152"/>
    <w:rsid w:val="003D603E"/>
    <w:rsid w:val="003E7F58"/>
    <w:rsid w:val="004011BF"/>
    <w:rsid w:val="00405E7C"/>
    <w:rsid w:val="00411D27"/>
    <w:rsid w:val="0041710B"/>
    <w:rsid w:val="00424417"/>
    <w:rsid w:val="00426D6F"/>
    <w:rsid w:val="00427EBE"/>
    <w:rsid w:val="004312D6"/>
    <w:rsid w:val="00435F77"/>
    <w:rsid w:val="0044094F"/>
    <w:rsid w:val="004552E7"/>
    <w:rsid w:val="00456B43"/>
    <w:rsid w:val="00457682"/>
    <w:rsid w:val="00457D7F"/>
    <w:rsid w:val="00462ADB"/>
    <w:rsid w:val="004645EA"/>
    <w:rsid w:val="00467705"/>
    <w:rsid w:val="00480782"/>
    <w:rsid w:val="00481899"/>
    <w:rsid w:val="0048739D"/>
    <w:rsid w:val="004A1803"/>
    <w:rsid w:val="004A31DD"/>
    <w:rsid w:val="004C3FC9"/>
    <w:rsid w:val="004F4FE4"/>
    <w:rsid w:val="004F6EE7"/>
    <w:rsid w:val="0050024F"/>
    <w:rsid w:val="00501081"/>
    <w:rsid w:val="005052A5"/>
    <w:rsid w:val="005072F5"/>
    <w:rsid w:val="00515A01"/>
    <w:rsid w:val="00516E7D"/>
    <w:rsid w:val="00522C44"/>
    <w:rsid w:val="00523537"/>
    <w:rsid w:val="00524B09"/>
    <w:rsid w:val="00524CAD"/>
    <w:rsid w:val="00527E55"/>
    <w:rsid w:val="00531EC8"/>
    <w:rsid w:val="005342B5"/>
    <w:rsid w:val="005364B7"/>
    <w:rsid w:val="00540960"/>
    <w:rsid w:val="005428EA"/>
    <w:rsid w:val="00545C82"/>
    <w:rsid w:val="00555810"/>
    <w:rsid w:val="0057242B"/>
    <w:rsid w:val="0058318D"/>
    <w:rsid w:val="00584AEC"/>
    <w:rsid w:val="00594B8E"/>
    <w:rsid w:val="00597FE5"/>
    <w:rsid w:val="005A496F"/>
    <w:rsid w:val="005B322F"/>
    <w:rsid w:val="005D063A"/>
    <w:rsid w:val="005D1247"/>
    <w:rsid w:val="005D3574"/>
    <w:rsid w:val="005E0A01"/>
    <w:rsid w:val="00601501"/>
    <w:rsid w:val="00605D57"/>
    <w:rsid w:val="00606BEB"/>
    <w:rsid w:val="00622EBB"/>
    <w:rsid w:val="00624F85"/>
    <w:rsid w:val="00636D7E"/>
    <w:rsid w:val="00646E19"/>
    <w:rsid w:val="00646FFB"/>
    <w:rsid w:val="00651E90"/>
    <w:rsid w:val="006532B8"/>
    <w:rsid w:val="00656224"/>
    <w:rsid w:val="00657E33"/>
    <w:rsid w:val="00661ED5"/>
    <w:rsid w:val="00665CE7"/>
    <w:rsid w:val="006674F3"/>
    <w:rsid w:val="00681DDB"/>
    <w:rsid w:val="006840A9"/>
    <w:rsid w:val="00685DC9"/>
    <w:rsid w:val="006913D9"/>
    <w:rsid w:val="00692F78"/>
    <w:rsid w:val="006A4C1E"/>
    <w:rsid w:val="006B4537"/>
    <w:rsid w:val="006B4587"/>
    <w:rsid w:val="006C12D9"/>
    <w:rsid w:val="006C65EC"/>
    <w:rsid w:val="006D3512"/>
    <w:rsid w:val="006D7E1D"/>
    <w:rsid w:val="006E2879"/>
    <w:rsid w:val="006E2CD6"/>
    <w:rsid w:val="006E3AE1"/>
    <w:rsid w:val="006F116E"/>
    <w:rsid w:val="006F4BC4"/>
    <w:rsid w:val="00701DDC"/>
    <w:rsid w:val="00702566"/>
    <w:rsid w:val="007044D2"/>
    <w:rsid w:val="00722A5C"/>
    <w:rsid w:val="00730927"/>
    <w:rsid w:val="00733163"/>
    <w:rsid w:val="00733DA8"/>
    <w:rsid w:val="007500AA"/>
    <w:rsid w:val="00751B8E"/>
    <w:rsid w:val="00760A72"/>
    <w:rsid w:val="00777B0C"/>
    <w:rsid w:val="00784CC6"/>
    <w:rsid w:val="0079255E"/>
    <w:rsid w:val="007A045A"/>
    <w:rsid w:val="007A2F5F"/>
    <w:rsid w:val="007A5773"/>
    <w:rsid w:val="007A6640"/>
    <w:rsid w:val="007B198E"/>
    <w:rsid w:val="007B27A4"/>
    <w:rsid w:val="007B3D41"/>
    <w:rsid w:val="007B4381"/>
    <w:rsid w:val="007B5CB1"/>
    <w:rsid w:val="007C2D29"/>
    <w:rsid w:val="007C7D78"/>
    <w:rsid w:val="007D49E9"/>
    <w:rsid w:val="007D6E6C"/>
    <w:rsid w:val="007F5575"/>
    <w:rsid w:val="008057E1"/>
    <w:rsid w:val="00820FF6"/>
    <w:rsid w:val="00822965"/>
    <w:rsid w:val="008254AA"/>
    <w:rsid w:val="0082609C"/>
    <w:rsid w:val="008339D8"/>
    <w:rsid w:val="00853A64"/>
    <w:rsid w:val="00864C8C"/>
    <w:rsid w:val="00866545"/>
    <w:rsid w:val="00867CF6"/>
    <w:rsid w:val="00870891"/>
    <w:rsid w:val="00883A21"/>
    <w:rsid w:val="00890ED4"/>
    <w:rsid w:val="00894460"/>
    <w:rsid w:val="008A1B1C"/>
    <w:rsid w:val="008C0390"/>
    <w:rsid w:val="008C5F91"/>
    <w:rsid w:val="008C7254"/>
    <w:rsid w:val="008D20B9"/>
    <w:rsid w:val="008D6837"/>
    <w:rsid w:val="008E000E"/>
    <w:rsid w:val="008E1E4C"/>
    <w:rsid w:val="008E25A8"/>
    <w:rsid w:val="008E450C"/>
    <w:rsid w:val="008E61DA"/>
    <w:rsid w:val="008F11CC"/>
    <w:rsid w:val="008F2A0D"/>
    <w:rsid w:val="008F6CAF"/>
    <w:rsid w:val="00914C24"/>
    <w:rsid w:val="00924530"/>
    <w:rsid w:val="00934A8D"/>
    <w:rsid w:val="009353A8"/>
    <w:rsid w:val="00936EF3"/>
    <w:rsid w:val="00942316"/>
    <w:rsid w:val="00944442"/>
    <w:rsid w:val="00945C98"/>
    <w:rsid w:val="0094776D"/>
    <w:rsid w:val="009550EC"/>
    <w:rsid w:val="00957124"/>
    <w:rsid w:val="00985784"/>
    <w:rsid w:val="00986070"/>
    <w:rsid w:val="00991FDC"/>
    <w:rsid w:val="00994DD5"/>
    <w:rsid w:val="009956AE"/>
    <w:rsid w:val="009F2497"/>
    <w:rsid w:val="009F2B20"/>
    <w:rsid w:val="009F34B1"/>
    <w:rsid w:val="00A0098A"/>
    <w:rsid w:val="00A020F5"/>
    <w:rsid w:val="00A0305E"/>
    <w:rsid w:val="00A03571"/>
    <w:rsid w:val="00A03945"/>
    <w:rsid w:val="00A0444D"/>
    <w:rsid w:val="00A13D0E"/>
    <w:rsid w:val="00A40800"/>
    <w:rsid w:val="00A43C23"/>
    <w:rsid w:val="00A45C6B"/>
    <w:rsid w:val="00A460A1"/>
    <w:rsid w:val="00A54EA0"/>
    <w:rsid w:val="00A57E7B"/>
    <w:rsid w:val="00A62381"/>
    <w:rsid w:val="00A764FE"/>
    <w:rsid w:val="00A81000"/>
    <w:rsid w:val="00A8620D"/>
    <w:rsid w:val="00A91731"/>
    <w:rsid w:val="00A965C0"/>
    <w:rsid w:val="00AA1ABC"/>
    <w:rsid w:val="00AA20A8"/>
    <w:rsid w:val="00AA759B"/>
    <w:rsid w:val="00AB7136"/>
    <w:rsid w:val="00AC0736"/>
    <w:rsid w:val="00AC2568"/>
    <w:rsid w:val="00AC4412"/>
    <w:rsid w:val="00AD1668"/>
    <w:rsid w:val="00AD426C"/>
    <w:rsid w:val="00AF6987"/>
    <w:rsid w:val="00B04461"/>
    <w:rsid w:val="00B0543F"/>
    <w:rsid w:val="00B1093B"/>
    <w:rsid w:val="00B20A0C"/>
    <w:rsid w:val="00B243E1"/>
    <w:rsid w:val="00B247FD"/>
    <w:rsid w:val="00B307B2"/>
    <w:rsid w:val="00B35DF7"/>
    <w:rsid w:val="00B3745E"/>
    <w:rsid w:val="00B42F6A"/>
    <w:rsid w:val="00B44739"/>
    <w:rsid w:val="00B45CA8"/>
    <w:rsid w:val="00B65867"/>
    <w:rsid w:val="00B67308"/>
    <w:rsid w:val="00B71AD3"/>
    <w:rsid w:val="00B74030"/>
    <w:rsid w:val="00B76928"/>
    <w:rsid w:val="00B80D32"/>
    <w:rsid w:val="00B90D4B"/>
    <w:rsid w:val="00B915C5"/>
    <w:rsid w:val="00B91B1C"/>
    <w:rsid w:val="00B9358A"/>
    <w:rsid w:val="00BA43A2"/>
    <w:rsid w:val="00BB2FC1"/>
    <w:rsid w:val="00BB3660"/>
    <w:rsid w:val="00BB565A"/>
    <w:rsid w:val="00BC453E"/>
    <w:rsid w:val="00BF0430"/>
    <w:rsid w:val="00BF31B9"/>
    <w:rsid w:val="00BF551C"/>
    <w:rsid w:val="00C25B9C"/>
    <w:rsid w:val="00C30F1E"/>
    <w:rsid w:val="00C31970"/>
    <w:rsid w:val="00C322A9"/>
    <w:rsid w:val="00C34648"/>
    <w:rsid w:val="00C537EB"/>
    <w:rsid w:val="00C56F72"/>
    <w:rsid w:val="00C60DA0"/>
    <w:rsid w:val="00C61AA1"/>
    <w:rsid w:val="00C6475B"/>
    <w:rsid w:val="00C65017"/>
    <w:rsid w:val="00C81EC5"/>
    <w:rsid w:val="00C868E0"/>
    <w:rsid w:val="00C905E2"/>
    <w:rsid w:val="00C97CE0"/>
    <w:rsid w:val="00CA36F3"/>
    <w:rsid w:val="00CA6335"/>
    <w:rsid w:val="00CA690E"/>
    <w:rsid w:val="00CB03D0"/>
    <w:rsid w:val="00CB7B34"/>
    <w:rsid w:val="00CC0B14"/>
    <w:rsid w:val="00CD21D7"/>
    <w:rsid w:val="00CD4D68"/>
    <w:rsid w:val="00CE1DFF"/>
    <w:rsid w:val="00CF2173"/>
    <w:rsid w:val="00D06719"/>
    <w:rsid w:val="00D243B4"/>
    <w:rsid w:val="00D30D2F"/>
    <w:rsid w:val="00D32745"/>
    <w:rsid w:val="00D34BCB"/>
    <w:rsid w:val="00D36DD2"/>
    <w:rsid w:val="00D50C65"/>
    <w:rsid w:val="00D50DDA"/>
    <w:rsid w:val="00D5612E"/>
    <w:rsid w:val="00D61E34"/>
    <w:rsid w:val="00D64400"/>
    <w:rsid w:val="00D67385"/>
    <w:rsid w:val="00D7612E"/>
    <w:rsid w:val="00D857B5"/>
    <w:rsid w:val="00D857EB"/>
    <w:rsid w:val="00D868B3"/>
    <w:rsid w:val="00D87406"/>
    <w:rsid w:val="00D90083"/>
    <w:rsid w:val="00D90DB5"/>
    <w:rsid w:val="00D94530"/>
    <w:rsid w:val="00DA0E68"/>
    <w:rsid w:val="00DA27A9"/>
    <w:rsid w:val="00DA3876"/>
    <w:rsid w:val="00DA3CD7"/>
    <w:rsid w:val="00DA691F"/>
    <w:rsid w:val="00DB161C"/>
    <w:rsid w:val="00DD1787"/>
    <w:rsid w:val="00DD53B1"/>
    <w:rsid w:val="00DD728D"/>
    <w:rsid w:val="00DE1652"/>
    <w:rsid w:val="00DE2047"/>
    <w:rsid w:val="00DE328A"/>
    <w:rsid w:val="00DE41F5"/>
    <w:rsid w:val="00DF2E1F"/>
    <w:rsid w:val="00E03184"/>
    <w:rsid w:val="00E102D7"/>
    <w:rsid w:val="00E11C9A"/>
    <w:rsid w:val="00E161BA"/>
    <w:rsid w:val="00E210C9"/>
    <w:rsid w:val="00E23FA3"/>
    <w:rsid w:val="00E302C9"/>
    <w:rsid w:val="00E318CF"/>
    <w:rsid w:val="00E3234F"/>
    <w:rsid w:val="00E3475F"/>
    <w:rsid w:val="00E510E5"/>
    <w:rsid w:val="00E5173F"/>
    <w:rsid w:val="00E54FB5"/>
    <w:rsid w:val="00E60CB4"/>
    <w:rsid w:val="00E60D2E"/>
    <w:rsid w:val="00E70548"/>
    <w:rsid w:val="00E75B67"/>
    <w:rsid w:val="00E77D2C"/>
    <w:rsid w:val="00E87568"/>
    <w:rsid w:val="00E90E6B"/>
    <w:rsid w:val="00EA32DC"/>
    <w:rsid w:val="00EB0D6C"/>
    <w:rsid w:val="00EB281A"/>
    <w:rsid w:val="00EB401C"/>
    <w:rsid w:val="00EB589C"/>
    <w:rsid w:val="00EC0822"/>
    <w:rsid w:val="00EC39F6"/>
    <w:rsid w:val="00ED13F4"/>
    <w:rsid w:val="00ED2AA2"/>
    <w:rsid w:val="00ED37F0"/>
    <w:rsid w:val="00EE0598"/>
    <w:rsid w:val="00EF4866"/>
    <w:rsid w:val="00EF5043"/>
    <w:rsid w:val="00EF54E8"/>
    <w:rsid w:val="00EF7682"/>
    <w:rsid w:val="00F003B9"/>
    <w:rsid w:val="00F03DEA"/>
    <w:rsid w:val="00F05C84"/>
    <w:rsid w:val="00F11498"/>
    <w:rsid w:val="00F17B72"/>
    <w:rsid w:val="00F26EE4"/>
    <w:rsid w:val="00F27C0F"/>
    <w:rsid w:val="00F317DF"/>
    <w:rsid w:val="00F32946"/>
    <w:rsid w:val="00F32D5E"/>
    <w:rsid w:val="00F37041"/>
    <w:rsid w:val="00F50696"/>
    <w:rsid w:val="00F60BF6"/>
    <w:rsid w:val="00F6258C"/>
    <w:rsid w:val="00F63B07"/>
    <w:rsid w:val="00F65CE6"/>
    <w:rsid w:val="00F760C3"/>
    <w:rsid w:val="00F83075"/>
    <w:rsid w:val="00F872B1"/>
    <w:rsid w:val="00F921C5"/>
    <w:rsid w:val="00F94E66"/>
    <w:rsid w:val="00F95A63"/>
    <w:rsid w:val="00F95DDA"/>
    <w:rsid w:val="00FA5B55"/>
    <w:rsid w:val="00FB32E6"/>
    <w:rsid w:val="00FB5F08"/>
    <w:rsid w:val="00FB6EE6"/>
    <w:rsid w:val="00FC3F21"/>
    <w:rsid w:val="00FC4F28"/>
    <w:rsid w:val="00FD3CD7"/>
    <w:rsid w:val="00FD3D14"/>
    <w:rsid w:val="00FE0828"/>
    <w:rsid w:val="00FE7DB0"/>
    <w:rsid w:val="00FF05B4"/>
    <w:rsid w:val="082C40A5"/>
    <w:rsid w:val="08F63B80"/>
    <w:rsid w:val="09DC5E7D"/>
    <w:rsid w:val="0A0823D1"/>
    <w:rsid w:val="12602C3A"/>
    <w:rsid w:val="1330D95A"/>
    <w:rsid w:val="16343125"/>
    <w:rsid w:val="19089866"/>
    <w:rsid w:val="1952E731"/>
    <w:rsid w:val="1B093317"/>
    <w:rsid w:val="1DC5F9DC"/>
    <w:rsid w:val="27C34284"/>
    <w:rsid w:val="2A2E2CD5"/>
    <w:rsid w:val="2B8F1C05"/>
    <w:rsid w:val="2CD6E49F"/>
    <w:rsid w:val="2F428050"/>
    <w:rsid w:val="2F9F8DF3"/>
    <w:rsid w:val="32DC0AF1"/>
    <w:rsid w:val="34B04304"/>
    <w:rsid w:val="37DD0D17"/>
    <w:rsid w:val="3BA42703"/>
    <w:rsid w:val="407AC3FD"/>
    <w:rsid w:val="419A9226"/>
    <w:rsid w:val="41B4F3A1"/>
    <w:rsid w:val="467DF499"/>
    <w:rsid w:val="4921FAD8"/>
    <w:rsid w:val="498C40E2"/>
    <w:rsid w:val="4C9BC400"/>
    <w:rsid w:val="4CBB70C7"/>
    <w:rsid w:val="52794340"/>
    <w:rsid w:val="5302B76D"/>
    <w:rsid w:val="53A982C1"/>
    <w:rsid w:val="544C2E6E"/>
    <w:rsid w:val="56F29049"/>
    <w:rsid w:val="579C0F1E"/>
    <w:rsid w:val="585CF009"/>
    <w:rsid w:val="5A4F6F18"/>
    <w:rsid w:val="5A5CF3B2"/>
    <w:rsid w:val="5B88C63C"/>
    <w:rsid w:val="5BDD23D7"/>
    <w:rsid w:val="5E037EEE"/>
    <w:rsid w:val="612702CF"/>
    <w:rsid w:val="6C334063"/>
    <w:rsid w:val="6FA9D579"/>
    <w:rsid w:val="6FC1B017"/>
    <w:rsid w:val="76D62A12"/>
    <w:rsid w:val="79540E88"/>
    <w:rsid w:val="7994D436"/>
    <w:rsid w:val="7A2889C4"/>
    <w:rsid w:val="7E4FE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860B9F05-8180-4694-B79E-93AAA6C2D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31970"/>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paragraph" w:customStyle="1" w:styleId="paragraph">
    <w:name w:val="paragraph"/>
    <w:basedOn w:val="Normal"/>
    <w:rsid w:val="00C31970"/>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character" w:customStyle="1" w:styleId="textrun">
    <w:name w:val="textrun"/>
    <w:basedOn w:val="DefaultParagraphFont"/>
    <w:rsid w:val="00C31970"/>
  </w:style>
  <w:style w:type="character" w:customStyle="1" w:styleId="normaltextrun">
    <w:name w:val="normaltextrun"/>
    <w:basedOn w:val="DefaultParagraphFont"/>
    <w:rsid w:val="00C31970"/>
  </w:style>
  <w:style w:type="character" w:customStyle="1" w:styleId="eop">
    <w:name w:val="eop"/>
    <w:basedOn w:val="DefaultParagraphFont"/>
    <w:rsid w:val="00C31970"/>
  </w:style>
  <w:style w:type="paragraph" w:customStyle="1" w:styleId="outlineelement">
    <w:name w:val="outlineelement"/>
    <w:basedOn w:val="Normal"/>
    <w:rsid w:val="00C31970"/>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character" w:customStyle="1" w:styleId="linebreakblob">
    <w:name w:val="linebreakblob"/>
    <w:basedOn w:val="DefaultParagraphFont"/>
    <w:rsid w:val="00C31970"/>
  </w:style>
  <w:style w:type="character" w:customStyle="1" w:styleId="scxw160634412">
    <w:name w:val="scxw160634412"/>
    <w:basedOn w:val="DefaultParagraphFont"/>
    <w:rsid w:val="00C31970"/>
  </w:style>
  <w:style w:type="character" w:styleId="CommentReference">
    <w:name w:val="annotation reference"/>
    <w:basedOn w:val="DefaultParagraphFont"/>
    <w:uiPriority w:val="99"/>
    <w:semiHidden/>
    <w:unhideWhenUsed/>
    <w:rsid w:val="002E5B39"/>
    <w:rPr>
      <w:sz w:val="16"/>
      <w:szCs w:val="16"/>
    </w:rPr>
  </w:style>
  <w:style w:type="paragraph" w:styleId="CommentText">
    <w:name w:val="annotation text"/>
    <w:basedOn w:val="Normal"/>
    <w:link w:val="CommentTextChar"/>
    <w:uiPriority w:val="99"/>
    <w:unhideWhenUsed/>
    <w:rsid w:val="002E5B39"/>
    <w:pPr>
      <w:spacing w:line="240" w:lineRule="auto"/>
    </w:pPr>
    <w:rPr>
      <w:sz w:val="20"/>
      <w:szCs w:val="20"/>
    </w:rPr>
  </w:style>
  <w:style w:type="character" w:customStyle="1" w:styleId="CommentTextChar">
    <w:name w:val="Comment Text Char"/>
    <w:basedOn w:val="DefaultParagraphFont"/>
    <w:link w:val="CommentText"/>
    <w:uiPriority w:val="99"/>
    <w:rsid w:val="002E5B39"/>
    <w:rPr>
      <w:sz w:val="20"/>
      <w:szCs w:val="20"/>
    </w:rPr>
  </w:style>
  <w:style w:type="paragraph" w:styleId="CommentSubject">
    <w:name w:val="annotation subject"/>
    <w:basedOn w:val="CommentText"/>
    <w:next w:val="CommentText"/>
    <w:link w:val="CommentSubjectChar"/>
    <w:uiPriority w:val="99"/>
    <w:semiHidden/>
    <w:unhideWhenUsed/>
    <w:rsid w:val="002E5B39"/>
  </w:style>
  <w:style w:type="character" w:customStyle="1" w:styleId="CommentSubjectChar">
    <w:name w:val="Comment Subject Char"/>
    <w:basedOn w:val="CommentTextChar"/>
    <w:link w:val="CommentSubject"/>
    <w:uiPriority w:val="99"/>
    <w:semiHidden/>
    <w:rsid w:val="002E5B39"/>
    <w:rPr>
      <w:sz w:val="20"/>
      <w:szCs w:val="20"/>
    </w:rPr>
  </w:style>
  <w:style w:type="paragraph" w:styleId="Header">
    <w:name w:val="header"/>
    <w:basedOn w:val="Normal"/>
    <w:link w:val="HeaderChar"/>
    <w:uiPriority w:val="99"/>
    <w:unhideWhenUsed/>
    <w:rsid w:val="001647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64740"/>
  </w:style>
  <w:style w:type="paragraph" w:styleId="Footer">
    <w:name w:val="footer"/>
    <w:basedOn w:val="Normal"/>
    <w:link w:val="FooterChar"/>
    <w:uiPriority w:val="99"/>
    <w:unhideWhenUsed/>
    <w:rsid w:val="0016474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64740"/>
  </w:style>
  <w:style w:type="character" w:customStyle="1" w:styleId="Heading1Char">
    <w:name w:val="Heading 1 Char"/>
    <w:basedOn w:val="DefaultParagraphFont"/>
    <w:link w:val="Heading1"/>
    <w:uiPriority w:val="9"/>
    <w:rsid w:val="00AA759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A759B"/>
    <w:pPr>
      <w:outlineLvl w:val="9"/>
    </w:pPr>
    <w:rPr>
      <w:b/>
      <w:bCs/>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77B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77B45"/>
    <w:pPr>
      <w:spacing w:after="0" w:line="300" w:lineRule="auto"/>
      <w:ind w:left="720" w:firstLine="697"/>
      <w:contextualSpacing/>
      <w:jc w:val="both"/>
    </w:pPr>
  </w:style>
  <w:style w:type="paragraph" w:styleId="Revision">
    <w:name w:val="Revision"/>
    <w:hidden/>
    <w:uiPriority w:val="99"/>
    <w:semiHidden/>
    <w:rsid w:val="00A54EA0"/>
    <w:pPr>
      <w:spacing w:after="0" w:line="240" w:lineRule="auto"/>
    </w:pPr>
  </w:style>
  <w:style w:type="character" w:styleId="Hyperlink">
    <w:name w:val="Hyperlink"/>
    <w:basedOn w:val="DefaultParagraphFont"/>
    <w:uiPriority w:val="99"/>
    <w:unhideWhenUsed/>
    <w:rsid w:val="003479CF"/>
    <w:rPr>
      <w:color w:val="0000FF"/>
      <w:u w:val="single"/>
    </w:rPr>
  </w:style>
  <w:style w:type="character" w:styleId="UnresolvedMention">
    <w:name w:val="Unresolved Mention"/>
    <w:basedOn w:val="DefaultParagraphFont"/>
    <w:uiPriority w:val="99"/>
    <w:semiHidden/>
    <w:unhideWhenUsed/>
    <w:rsid w:val="003479CF"/>
    <w:rPr>
      <w:color w:val="605E5C"/>
      <w:shd w:val="clear" w:color="auto" w:fill="E1DFDD"/>
    </w:rPr>
  </w:style>
  <w:style w:type="paragraph" w:customStyle="1" w:styleId="pf0">
    <w:name w:val="pf0"/>
    <w:basedOn w:val="Normal"/>
    <w:rsid w:val="005E0A01"/>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character" w:customStyle="1" w:styleId="cf01">
    <w:name w:val="cf01"/>
    <w:basedOn w:val="DefaultParagraphFont"/>
    <w:rsid w:val="005E0A01"/>
    <w:rPr>
      <w:rFonts w:ascii="Segoe UI" w:hAnsi="Segoe UI" w:cs="Segoe UI" w:hint="default"/>
      <w:sz w:val="18"/>
      <w:szCs w:val="18"/>
    </w:rPr>
  </w:style>
  <w:style w:type="character" w:customStyle="1" w:styleId="cf21">
    <w:name w:val="cf21"/>
    <w:basedOn w:val="DefaultParagraphFont"/>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584458953">
                      <w:marLeft w:val="0"/>
                      <w:marRight w:val="0"/>
                      <w:marTop w:val="0"/>
                      <w:marBottom w:val="0"/>
                      <w:divBdr>
                        <w:top w:val="none" w:sz="0" w:space="0" w:color="auto"/>
                        <w:left w:val="none" w:sz="0" w:space="0" w:color="auto"/>
                        <w:bottom w:val="none" w:sz="0" w:space="0" w:color="auto"/>
                        <w:right w:val="none" w:sz="0" w:space="0" w:color="auto"/>
                      </w:divBdr>
                    </w:div>
                    <w:div w:id="1432512367">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3017906">
              <w:marLeft w:val="0"/>
              <w:marRight w:val="0"/>
              <w:marTop w:val="0"/>
              <w:marBottom w:val="0"/>
              <w:divBdr>
                <w:top w:val="none" w:sz="0" w:space="0" w:color="auto"/>
                <w:left w:val="none" w:sz="0" w:space="0" w:color="auto"/>
                <w:bottom w:val="none" w:sz="0" w:space="0" w:color="auto"/>
                <w:right w:val="none" w:sz="0" w:space="0" w:color="auto"/>
              </w:divBdr>
            </w:div>
            <w:div w:id="258219566">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37309938">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 w:id="1194079717">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28522813">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1676108898">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881789613">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44916527">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971517977">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10631170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59101269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11749770">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1437020549">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00690600">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1795830487">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419832332">
                  <w:marLeft w:val="0"/>
                  <w:marRight w:val="0"/>
                  <w:marTop w:val="0"/>
                  <w:marBottom w:val="0"/>
                  <w:divBdr>
                    <w:top w:val="none" w:sz="0" w:space="0" w:color="auto"/>
                    <w:left w:val="none" w:sz="0" w:space="0" w:color="auto"/>
                    <w:bottom w:val="none" w:sz="0" w:space="0" w:color="auto"/>
                    <w:right w:val="none" w:sz="0" w:space="0" w:color="auto"/>
                  </w:divBdr>
                  <w:divsChild>
                    <w:div w:id="7414196">
                      <w:marLeft w:val="0"/>
                      <w:marRight w:val="0"/>
                      <w:marTop w:val="0"/>
                      <w:marBottom w:val="0"/>
                      <w:divBdr>
                        <w:top w:val="none" w:sz="0" w:space="0" w:color="auto"/>
                        <w:left w:val="none" w:sz="0" w:space="0" w:color="auto"/>
                        <w:bottom w:val="none" w:sz="0" w:space="0" w:color="auto"/>
                        <w:right w:val="none" w:sz="0" w:space="0" w:color="auto"/>
                      </w:divBdr>
                    </w:div>
                    <w:div w:id="1610119206">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 w:id="107061471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84046394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394549">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12979311">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24452052">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1685209877">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437063177">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852181779">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sChild>
        </w:div>
        <w:div w:id="1931618999">
          <w:marLeft w:val="0"/>
          <w:marRight w:val="0"/>
          <w:marTop w:val="0"/>
          <w:marBottom w:val="0"/>
          <w:divBdr>
            <w:top w:val="none" w:sz="0" w:space="0" w:color="auto"/>
            <w:left w:val="none" w:sz="0" w:space="0" w:color="auto"/>
            <w:bottom w:val="none" w:sz="0" w:space="0" w:color="auto"/>
            <w:right w:val="none" w:sz="0" w:space="0" w:color="auto"/>
          </w:divBdr>
          <w:divsChild>
            <w:div w:id="182866486">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1635330164">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627FE43-871D-4BD3-8689-54A46B7EF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699</TotalTime>
  <Pages>1</Pages>
  <Words>9692</Words>
  <Characters>55249</Characters>
  <Application>Microsoft Office Word</Application>
  <DocSecurity>4</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397</cp:revision>
  <dcterms:created xsi:type="dcterms:W3CDTF">2023-12-11T17:00:00Z</dcterms:created>
  <dcterms:modified xsi:type="dcterms:W3CDTF">2025-11-30T16:07:00Z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ies>
</file>